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606"/>
        <w:gridCol w:w="10910"/>
        <w:gridCol w:w="2071"/>
      </w:tblGrid>
      <w:tr w:rsidR="00F653CF" w:rsidRPr="00F653CF" w14:paraId="1B8640F4" w14:textId="77777777" w:rsidTr="51EEF871">
        <w:trPr>
          <w:trHeight w:val="1077"/>
        </w:trPr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8640E9" w14:textId="77777777" w:rsidR="00F653CF" w:rsidRPr="00F653CF" w:rsidRDefault="00CA0FE2" w:rsidP="00F653CF">
            <w:pPr>
              <w:tabs>
                <w:tab w:val="left" w:pos="1145"/>
                <w:tab w:val="left" w:pos="5812"/>
              </w:tabs>
              <w:ind w:right="-14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1B8641AE" wp14:editId="1B8641AF">
                  <wp:simplePos x="0" y="0"/>
                  <wp:positionH relativeFrom="margin">
                    <wp:posOffset>210820</wp:posOffset>
                  </wp:positionH>
                  <wp:positionV relativeFrom="margin">
                    <wp:posOffset>57150</wp:posOffset>
                  </wp:positionV>
                  <wp:extent cx="1143000" cy="571500"/>
                  <wp:effectExtent l="0" t="0" r="0" b="0"/>
                  <wp:wrapNone/>
                  <wp:docPr id="3" name="Picture 1" descr="Bolton Council Mono RGB 300dpi for templat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olton Council Mono RGB 300dpi for templat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B8640EA" w14:textId="77777777" w:rsidR="00F653CF" w:rsidRPr="00F653CF" w:rsidRDefault="00F653CF" w:rsidP="00F653CF">
            <w:pPr>
              <w:tabs>
                <w:tab w:val="left" w:pos="1145"/>
                <w:tab w:val="left" w:pos="5812"/>
              </w:tabs>
              <w:ind w:right="-147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B8640EB" w14:textId="77777777" w:rsidR="00F653CF" w:rsidRPr="00F653CF" w:rsidRDefault="00F653CF" w:rsidP="00F653CF">
            <w:pPr>
              <w:tabs>
                <w:tab w:val="left" w:pos="1145"/>
                <w:tab w:val="left" w:pos="5812"/>
              </w:tabs>
              <w:ind w:right="-147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B8640EC" w14:textId="77777777" w:rsidR="00F653CF" w:rsidRPr="00F653CF" w:rsidRDefault="00F653CF" w:rsidP="00F653CF">
            <w:pPr>
              <w:tabs>
                <w:tab w:val="left" w:pos="1145"/>
                <w:tab w:val="left" w:pos="5812"/>
              </w:tabs>
              <w:ind w:right="-147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B8640ED" w14:textId="77777777" w:rsidR="00F653CF" w:rsidRPr="00F653CF" w:rsidRDefault="00F653CF" w:rsidP="00F653CF">
            <w:pPr>
              <w:tabs>
                <w:tab w:val="left" w:pos="1145"/>
                <w:tab w:val="left" w:pos="5812"/>
              </w:tabs>
              <w:ind w:right="-14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55" w:type="dxa"/>
            <w:shd w:val="clear" w:color="auto" w:fill="191919"/>
            <w:vAlign w:val="center"/>
          </w:tcPr>
          <w:p w14:paraId="1B8640EE" w14:textId="77777777" w:rsidR="00F653CF" w:rsidRPr="00F653CF" w:rsidRDefault="00F653CF" w:rsidP="00F653CF">
            <w:pPr>
              <w:tabs>
                <w:tab w:val="left" w:pos="1145"/>
                <w:tab w:val="left" w:pos="5812"/>
              </w:tabs>
              <w:ind w:right="-14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53CF">
              <w:rPr>
                <w:rFonts w:ascii="Arial" w:hAnsi="Arial" w:cs="Arial"/>
                <w:b/>
                <w:sz w:val="72"/>
                <w:szCs w:val="28"/>
              </w:rPr>
              <w:t>Risk Assessment</w:t>
            </w:r>
          </w:p>
        </w:tc>
        <w:tc>
          <w:tcPr>
            <w:tcW w:w="2099" w:type="dxa"/>
            <w:vAlign w:val="center"/>
          </w:tcPr>
          <w:p w14:paraId="1B8640EF" w14:textId="05751586" w:rsidR="00F653CF" w:rsidRPr="00F653CF" w:rsidRDefault="00F653CF" w:rsidP="51EEF871">
            <w:pPr>
              <w:rPr>
                <w:rFonts w:ascii="Arial" w:hAnsi="Arial"/>
              </w:rPr>
            </w:pPr>
            <w:r w:rsidRPr="51EEF871">
              <w:rPr>
                <w:rFonts w:ascii="Arial" w:hAnsi="Arial"/>
              </w:rPr>
              <w:t>Page</w:t>
            </w:r>
            <w:r w:rsidR="433D4DFA" w:rsidRPr="51EEF871">
              <w:rPr>
                <w:rFonts w:ascii="Arial" w:hAnsi="Arial"/>
              </w:rPr>
              <w:t xml:space="preserve"> 1 </w:t>
            </w:r>
            <w:r w:rsidRPr="51EEF871">
              <w:rPr>
                <w:rFonts w:ascii="Arial" w:hAnsi="Arial"/>
              </w:rPr>
              <w:t xml:space="preserve">of </w:t>
            </w:r>
            <w:r w:rsidR="2A57D234" w:rsidRPr="51EEF871">
              <w:rPr>
                <w:rFonts w:ascii="Arial" w:hAnsi="Arial"/>
              </w:rPr>
              <w:t>2</w:t>
            </w:r>
          </w:p>
          <w:p w14:paraId="1B8640F0" w14:textId="26DE06D5" w:rsidR="00F653CF" w:rsidRPr="00F653CF" w:rsidRDefault="00F653CF" w:rsidP="00F653CF">
            <w:pPr>
              <w:tabs>
                <w:tab w:val="left" w:pos="1145"/>
                <w:tab w:val="left" w:pos="5812"/>
              </w:tabs>
              <w:ind w:right="-147"/>
              <w:rPr>
                <w:rFonts w:ascii="Arial" w:hAnsi="Arial"/>
                <w:sz w:val="16"/>
                <w:szCs w:val="16"/>
              </w:rPr>
            </w:pPr>
            <w:r w:rsidRPr="00F653CF">
              <w:rPr>
                <w:rFonts w:ascii="Arial" w:hAnsi="Arial"/>
                <w:sz w:val="16"/>
                <w:szCs w:val="16"/>
              </w:rPr>
              <w:t>Issue v</w:t>
            </w:r>
            <w:r w:rsidR="00701085">
              <w:rPr>
                <w:rFonts w:ascii="Arial" w:hAnsi="Arial"/>
                <w:sz w:val="16"/>
                <w:szCs w:val="16"/>
              </w:rPr>
              <w:t>5</w:t>
            </w:r>
          </w:p>
          <w:p w14:paraId="1B8640F1" w14:textId="77777777" w:rsidR="00F653CF" w:rsidRPr="00F653CF" w:rsidRDefault="00F653CF" w:rsidP="00F653CF">
            <w:pPr>
              <w:tabs>
                <w:tab w:val="left" w:pos="1145"/>
                <w:tab w:val="left" w:pos="5812"/>
              </w:tabs>
              <w:ind w:right="-147"/>
              <w:rPr>
                <w:rFonts w:ascii="Arial" w:hAnsi="Arial"/>
                <w:sz w:val="16"/>
                <w:szCs w:val="16"/>
              </w:rPr>
            </w:pPr>
            <w:r w:rsidRPr="00F653CF">
              <w:rPr>
                <w:rFonts w:ascii="Arial" w:hAnsi="Arial"/>
                <w:sz w:val="16"/>
                <w:szCs w:val="16"/>
              </w:rPr>
              <w:t>Date form issued: 09/08/11</w:t>
            </w:r>
          </w:p>
          <w:p w14:paraId="1B8640F3" w14:textId="34A9C16C" w:rsidR="00F653CF" w:rsidRPr="00BE0AD2" w:rsidRDefault="006C1F67" w:rsidP="00F653CF">
            <w:pPr>
              <w:tabs>
                <w:tab w:val="left" w:pos="1145"/>
                <w:tab w:val="left" w:pos="5812"/>
              </w:tabs>
              <w:ind w:right="-14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Revised: </w:t>
            </w:r>
            <w:r w:rsidR="00BE0AD2">
              <w:rPr>
                <w:rFonts w:ascii="Arial" w:hAnsi="Arial"/>
                <w:sz w:val="16"/>
                <w:szCs w:val="16"/>
              </w:rPr>
              <w:t>03</w:t>
            </w:r>
            <w:r w:rsidR="00701085">
              <w:rPr>
                <w:rFonts w:ascii="Arial" w:hAnsi="Arial"/>
                <w:sz w:val="16"/>
                <w:szCs w:val="16"/>
              </w:rPr>
              <w:t>/05/23</w:t>
            </w:r>
          </w:p>
        </w:tc>
      </w:tr>
    </w:tbl>
    <w:p w14:paraId="1B8640F5" w14:textId="77777777" w:rsidR="00F653CF" w:rsidRPr="00F653CF" w:rsidRDefault="00F653CF" w:rsidP="00F653CF">
      <w:pPr>
        <w:rPr>
          <w:rFonts w:ascii="Arial" w:hAnsi="Arial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63"/>
        <w:gridCol w:w="3827"/>
        <w:gridCol w:w="4253"/>
      </w:tblGrid>
      <w:tr w:rsidR="00F653CF" w:rsidRPr="00F653CF" w14:paraId="1B8640FC" w14:textId="77777777" w:rsidTr="00F94965">
        <w:trPr>
          <w:trHeight w:val="794"/>
        </w:trPr>
        <w:tc>
          <w:tcPr>
            <w:tcW w:w="7763" w:type="dxa"/>
          </w:tcPr>
          <w:p w14:paraId="1B8640F6" w14:textId="77777777" w:rsidR="00F653CF" w:rsidRPr="005032B7" w:rsidRDefault="00F653CF" w:rsidP="00F653CF">
            <w:pPr>
              <w:rPr>
                <w:rFonts w:ascii="Arial" w:hAnsi="Arial" w:cs="Arial"/>
                <w:b/>
                <w:szCs w:val="22"/>
              </w:rPr>
            </w:pPr>
            <w:r w:rsidRPr="005032B7">
              <w:rPr>
                <w:rFonts w:ascii="Arial" w:hAnsi="Arial" w:cs="Arial"/>
                <w:b/>
                <w:szCs w:val="22"/>
              </w:rPr>
              <w:t>Task/Activity:</w:t>
            </w:r>
          </w:p>
          <w:p w14:paraId="1B8640F7" w14:textId="77777777" w:rsidR="00F653CF" w:rsidRPr="005032B7" w:rsidRDefault="005A7343" w:rsidP="00F46C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DS02</w:t>
            </w:r>
            <w:r w:rsidR="009819AA">
              <w:rPr>
                <w:rFonts w:ascii="Arial" w:hAnsi="Arial" w:cs="Arial"/>
                <w:b/>
              </w:rPr>
              <w:t xml:space="preserve"> - </w:t>
            </w:r>
            <w:r w:rsidR="00582B07">
              <w:rPr>
                <w:rFonts w:ascii="Arial" w:hAnsi="Arial" w:cs="Arial"/>
                <w:b/>
              </w:rPr>
              <w:t xml:space="preserve">Lone Working – </w:t>
            </w:r>
            <w:r w:rsidR="006C1F67">
              <w:rPr>
                <w:rFonts w:ascii="Arial" w:hAnsi="Arial" w:cs="Arial"/>
                <w:b/>
              </w:rPr>
              <w:t>Stores and Depot</w:t>
            </w:r>
          </w:p>
        </w:tc>
        <w:tc>
          <w:tcPr>
            <w:tcW w:w="3827" w:type="dxa"/>
          </w:tcPr>
          <w:p w14:paraId="1B8640F8" w14:textId="77777777" w:rsidR="00F653CF" w:rsidRPr="005032B7" w:rsidRDefault="00F653CF" w:rsidP="00F653CF">
            <w:pPr>
              <w:tabs>
                <w:tab w:val="left" w:pos="1080"/>
              </w:tabs>
              <w:rPr>
                <w:rFonts w:ascii="Arial" w:hAnsi="Arial" w:cs="Arial"/>
                <w:b/>
                <w:szCs w:val="22"/>
              </w:rPr>
            </w:pPr>
            <w:r w:rsidRPr="005032B7">
              <w:rPr>
                <w:rFonts w:ascii="Arial" w:hAnsi="Arial" w:cs="Arial"/>
                <w:b/>
                <w:szCs w:val="22"/>
              </w:rPr>
              <w:t>Date assessment completed:</w:t>
            </w:r>
          </w:p>
          <w:p w14:paraId="1B8640F9" w14:textId="3C91895B" w:rsidR="00F653CF" w:rsidRPr="005032B7" w:rsidRDefault="0041598B" w:rsidP="008213F8">
            <w:pPr>
              <w:tabs>
                <w:tab w:val="left" w:pos="108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color w:val="808080"/>
                <w:szCs w:val="20"/>
              </w:rPr>
              <w:t>14/04/2026</w:t>
            </w:r>
          </w:p>
        </w:tc>
        <w:tc>
          <w:tcPr>
            <w:tcW w:w="4253" w:type="dxa"/>
          </w:tcPr>
          <w:p w14:paraId="1B8640FA" w14:textId="77777777" w:rsidR="00F653CF" w:rsidRPr="005032B7" w:rsidRDefault="00F653CF" w:rsidP="00F653C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032B7">
              <w:rPr>
                <w:rFonts w:ascii="Arial" w:hAnsi="Arial" w:cs="Arial"/>
                <w:b/>
                <w:szCs w:val="22"/>
              </w:rPr>
              <w:t>Review Date:</w:t>
            </w:r>
          </w:p>
          <w:p w14:paraId="1B8640FB" w14:textId="0603A6FF" w:rsidR="00F653CF" w:rsidRPr="005032B7" w:rsidRDefault="0041598B" w:rsidP="00AD729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color w:val="808080"/>
                <w:szCs w:val="20"/>
              </w:rPr>
              <w:t>13/04/2028</w:t>
            </w:r>
          </w:p>
        </w:tc>
      </w:tr>
      <w:tr w:rsidR="00F653CF" w:rsidRPr="00F653CF" w14:paraId="1B864103" w14:textId="77777777" w:rsidTr="00F94965">
        <w:trPr>
          <w:trHeight w:val="907"/>
        </w:trPr>
        <w:tc>
          <w:tcPr>
            <w:tcW w:w="7763" w:type="dxa"/>
          </w:tcPr>
          <w:p w14:paraId="1B8640FD" w14:textId="77777777" w:rsidR="00F653CF" w:rsidRPr="001B4814" w:rsidRDefault="00F653CF" w:rsidP="00F653CF">
            <w:pPr>
              <w:tabs>
                <w:tab w:val="left" w:pos="1080"/>
              </w:tabs>
              <w:rPr>
                <w:rFonts w:ascii="Arial" w:hAnsi="Arial" w:cs="Arial"/>
                <w:b/>
                <w:szCs w:val="22"/>
              </w:rPr>
            </w:pPr>
            <w:r w:rsidRPr="001B4814">
              <w:rPr>
                <w:rFonts w:ascii="Arial" w:hAnsi="Arial" w:cs="Arial"/>
                <w:b/>
                <w:szCs w:val="22"/>
              </w:rPr>
              <w:t>Brief Details of Task/Activity</w:t>
            </w:r>
          </w:p>
          <w:p w14:paraId="1B8640FE" w14:textId="70C78CA1" w:rsidR="00F653CF" w:rsidRPr="001B4814" w:rsidRDefault="00582B07" w:rsidP="001C1972">
            <w:pPr>
              <w:tabs>
                <w:tab w:val="left" w:pos="108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Working alone whilst </w:t>
            </w:r>
            <w:r w:rsidR="007B7E0E">
              <w:rPr>
                <w:rFonts w:ascii="Arial" w:hAnsi="Arial" w:cs="Arial"/>
                <w:b/>
              </w:rPr>
              <w:t>conducting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6C1F67">
              <w:rPr>
                <w:rFonts w:ascii="Arial" w:hAnsi="Arial" w:cs="Arial"/>
                <w:b/>
              </w:rPr>
              <w:t>stores</w:t>
            </w:r>
            <w:r w:rsidR="00701085">
              <w:rPr>
                <w:rFonts w:ascii="Arial" w:hAnsi="Arial" w:cs="Arial"/>
                <w:b/>
              </w:rPr>
              <w:t xml:space="preserve"> / depot related</w:t>
            </w:r>
            <w:r w:rsidR="006C1F67">
              <w:rPr>
                <w:rFonts w:ascii="Arial" w:hAnsi="Arial" w:cs="Arial"/>
                <w:b/>
              </w:rPr>
              <w:t xml:space="preserve"> </w:t>
            </w:r>
            <w:r w:rsidR="005A7343">
              <w:rPr>
                <w:rFonts w:ascii="Arial" w:hAnsi="Arial" w:cs="Arial"/>
                <w:b/>
              </w:rPr>
              <w:t>duties</w:t>
            </w:r>
          </w:p>
        </w:tc>
        <w:tc>
          <w:tcPr>
            <w:tcW w:w="3827" w:type="dxa"/>
          </w:tcPr>
          <w:p w14:paraId="1B8640FF" w14:textId="77777777" w:rsidR="00F653CF" w:rsidRPr="005032B7" w:rsidRDefault="00F653CF" w:rsidP="00F653CF">
            <w:pPr>
              <w:keepNext/>
              <w:tabs>
                <w:tab w:val="left" w:pos="1944"/>
              </w:tabs>
              <w:outlineLvl w:val="0"/>
              <w:rPr>
                <w:rFonts w:ascii="Arial" w:hAnsi="Arial" w:cs="Arial"/>
                <w:b/>
                <w:szCs w:val="22"/>
              </w:rPr>
            </w:pPr>
            <w:r w:rsidRPr="005032B7">
              <w:rPr>
                <w:rFonts w:ascii="Arial" w:hAnsi="Arial" w:cs="Arial"/>
                <w:b/>
                <w:szCs w:val="22"/>
              </w:rPr>
              <w:t>Assessment completed by:</w:t>
            </w:r>
            <w:r w:rsidRPr="005032B7">
              <w:rPr>
                <w:rFonts w:ascii="Arial" w:hAnsi="Arial" w:cs="Arial"/>
                <w:b/>
                <w:szCs w:val="22"/>
              </w:rPr>
              <w:tab/>
            </w:r>
          </w:p>
          <w:p w14:paraId="1B864100" w14:textId="77777777" w:rsidR="00F653CF" w:rsidRPr="005032B7" w:rsidRDefault="006C1F67" w:rsidP="00F653C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M Treen </w:t>
            </w:r>
          </w:p>
        </w:tc>
        <w:tc>
          <w:tcPr>
            <w:tcW w:w="4253" w:type="dxa"/>
          </w:tcPr>
          <w:p w14:paraId="1B864101" w14:textId="77777777" w:rsidR="00F653CF" w:rsidRPr="005032B7" w:rsidRDefault="00F653CF" w:rsidP="00F653CF">
            <w:pPr>
              <w:rPr>
                <w:rFonts w:ascii="Arial" w:hAnsi="Arial" w:cs="Arial"/>
                <w:b/>
                <w:szCs w:val="22"/>
              </w:rPr>
            </w:pPr>
            <w:r w:rsidRPr="005032B7">
              <w:rPr>
                <w:rFonts w:ascii="Arial" w:hAnsi="Arial" w:cs="Arial"/>
                <w:b/>
                <w:szCs w:val="22"/>
              </w:rPr>
              <w:t>Signature:</w:t>
            </w:r>
          </w:p>
          <w:p w14:paraId="1B864102" w14:textId="77777777" w:rsidR="00F653CF" w:rsidRPr="005032B7" w:rsidRDefault="006C1F67" w:rsidP="00F653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Lucida Handwriting" w:hAnsi="Lucida Handwriting"/>
                <w:b/>
                <w:szCs w:val="22"/>
              </w:rPr>
              <w:t>M. Treen</w:t>
            </w:r>
          </w:p>
        </w:tc>
      </w:tr>
    </w:tbl>
    <w:p w14:paraId="1B864104" w14:textId="77777777" w:rsidR="00F653CF" w:rsidRPr="00F653CF" w:rsidRDefault="00F653CF" w:rsidP="00F653CF">
      <w:pPr>
        <w:rPr>
          <w:rFonts w:ascii="Arial" w:hAnsi="Arial"/>
          <w:sz w:val="20"/>
          <w:szCs w:val="20"/>
        </w:rPr>
      </w:pPr>
    </w:p>
    <w:tbl>
      <w:tblPr>
        <w:tblW w:w="15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3431"/>
        <w:gridCol w:w="3260"/>
        <w:gridCol w:w="1984"/>
        <w:gridCol w:w="993"/>
        <w:gridCol w:w="963"/>
        <w:gridCol w:w="1190"/>
        <w:gridCol w:w="1361"/>
      </w:tblGrid>
      <w:tr w:rsidR="00F653CF" w:rsidRPr="00F653CF" w14:paraId="1B864118" w14:textId="77777777" w:rsidTr="00D56F7B">
        <w:trPr>
          <w:cantSplit/>
          <w:trHeight w:val="1479"/>
          <w:tblHeader/>
        </w:trPr>
        <w:tc>
          <w:tcPr>
            <w:tcW w:w="2660" w:type="dxa"/>
            <w:shd w:val="clear" w:color="auto" w:fill="D9D9D9"/>
          </w:tcPr>
          <w:p w14:paraId="1B864105" w14:textId="77777777" w:rsidR="00F653CF" w:rsidRPr="00F653CF" w:rsidRDefault="00F653CF" w:rsidP="00F653C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F653CF">
              <w:rPr>
                <w:rFonts w:ascii="Arial" w:hAnsi="Arial"/>
                <w:b/>
                <w:sz w:val="22"/>
                <w:szCs w:val="22"/>
              </w:rPr>
              <w:t>What are the hazards?</w:t>
            </w:r>
          </w:p>
          <w:p w14:paraId="1B864106" w14:textId="77777777" w:rsidR="00F653CF" w:rsidRPr="00F653CF" w:rsidRDefault="00F653CF" w:rsidP="00F653CF">
            <w:pPr>
              <w:rPr>
                <w:rFonts w:ascii="Arial" w:hAnsi="Arial"/>
                <w:sz w:val="22"/>
                <w:szCs w:val="18"/>
              </w:rPr>
            </w:pPr>
          </w:p>
          <w:p w14:paraId="1B864107" w14:textId="77777777" w:rsidR="00F653CF" w:rsidRPr="00F653CF" w:rsidRDefault="00F653CF" w:rsidP="00F653CF">
            <w:pPr>
              <w:rPr>
                <w:rFonts w:ascii="Arial" w:hAnsi="Arial"/>
                <w:sz w:val="16"/>
                <w:szCs w:val="18"/>
              </w:rPr>
            </w:pPr>
          </w:p>
          <w:p w14:paraId="1B864108" w14:textId="77777777" w:rsidR="00F653CF" w:rsidRPr="00F653CF" w:rsidRDefault="00F653CF" w:rsidP="00F653CF">
            <w:pPr>
              <w:rPr>
                <w:rFonts w:ascii="Arial" w:hAnsi="Arial"/>
                <w:sz w:val="16"/>
                <w:szCs w:val="18"/>
              </w:rPr>
            </w:pPr>
            <w:r w:rsidRPr="00F653CF">
              <w:rPr>
                <w:rFonts w:ascii="Arial" w:hAnsi="Arial"/>
                <w:sz w:val="16"/>
                <w:szCs w:val="18"/>
              </w:rPr>
              <w:t>e.g. slip/trip hazards, electricity, manual handling, work equipment</w:t>
            </w:r>
          </w:p>
          <w:p w14:paraId="1B864109" w14:textId="77777777" w:rsidR="00F653CF" w:rsidRPr="00F653CF" w:rsidRDefault="00F653CF" w:rsidP="00F653CF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3431" w:type="dxa"/>
            <w:shd w:val="clear" w:color="auto" w:fill="D9D9D9"/>
          </w:tcPr>
          <w:p w14:paraId="1B86410A" w14:textId="77777777" w:rsidR="00F653CF" w:rsidRPr="00F653CF" w:rsidRDefault="00F653CF" w:rsidP="00F653CF">
            <w:pPr>
              <w:keepNext/>
              <w:jc w:val="center"/>
              <w:outlineLvl w:val="1"/>
              <w:rPr>
                <w:rFonts w:ascii="Arial" w:hAnsi="Arial"/>
                <w:b/>
                <w:sz w:val="22"/>
                <w:szCs w:val="22"/>
              </w:rPr>
            </w:pPr>
            <w:r w:rsidRPr="00F653CF">
              <w:rPr>
                <w:rFonts w:ascii="Arial" w:hAnsi="Arial"/>
                <w:b/>
                <w:sz w:val="22"/>
                <w:szCs w:val="22"/>
              </w:rPr>
              <w:t>Who might be harmed and how?</w:t>
            </w:r>
          </w:p>
          <w:p w14:paraId="1B86410B" w14:textId="77777777" w:rsidR="00F653CF" w:rsidRPr="00F653CF" w:rsidRDefault="00F653CF" w:rsidP="00F653CF">
            <w:pPr>
              <w:keepNext/>
              <w:jc w:val="center"/>
              <w:outlineLvl w:val="1"/>
              <w:rPr>
                <w:rFonts w:ascii="Arial" w:hAnsi="Arial"/>
                <w:sz w:val="18"/>
                <w:szCs w:val="18"/>
              </w:rPr>
            </w:pPr>
          </w:p>
          <w:p w14:paraId="1B86410C" w14:textId="77777777" w:rsidR="00F653CF" w:rsidRPr="00F653CF" w:rsidRDefault="00F653CF" w:rsidP="00F653CF">
            <w:pPr>
              <w:keepNext/>
              <w:outlineLvl w:val="1"/>
              <w:rPr>
                <w:rFonts w:ascii="Arial" w:hAnsi="Arial"/>
                <w:sz w:val="18"/>
                <w:szCs w:val="18"/>
              </w:rPr>
            </w:pPr>
            <w:r w:rsidRPr="00F653CF">
              <w:rPr>
                <w:rFonts w:ascii="Arial" w:hAnsi="Arial"/>
                <w:sz w:val="16"/>
                <w:szCs w:val="18"/>
              </w:rPr>
              <w:t>e.g. staff, service users, visitors etc... and likely injury e.g. bruises, muscle strain, fracture, poisoning etc…</w:t>
            </w:r>
          </w:p>
        </w:tc>
        <w:tc>
          <w:tcPr>
            <w:tcW w:w="3260" w:type="dxa"/>
            <w:shd w:val="clear" w:color="auto" w:fill="D9D9D9"/>
          </w:tcPr>
          <w:p w14:paraId="1B86410D" w14:textId="77777777" w:rsidR="00F653CF" w:rsidRPr="00F653CF" w:rsidRDefault="00F653CF" w:rsidP="00F349B4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653CF">
              <w:rPr>
                <w:rFonts w:ascii="Arial" w:hAnsi="Arial"/>
                <w:b/>
                <w:sz w:val="22"/>
                <w:szCs w:val="22"/>
              </w:rPr>
              <w:t xml:space="preserve">What are you already doing to control the hazard? </w:t>
            </w:r>
          </w:p>
        </w:tc>
        <w:tc>
          <w:tcPr>
            <w:tcW w:w="1984" w:type="dxa"/>
            <w:shd w:val="clear" w:color="auto" w:fill="D9D9D9"/>
          </w:tcPr>
          <w:p w14:paraId="1B86410E" w14:textId="77777777" w:rsidR="00F653CF" w:rsidRPr="00F653CF" w:rsidRDefault="00F653CF" w:rsidP="00F653C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F653CF">
              <w:rPr>
                <w:rFonts w:ascii="Arial" w:hAnsi="Arial"/>
                <w:b/>
                <w:sz w:val="22"/>
                <w:szCs w:val="22"/>
              </w:rPr>
              <w:t>What further action or additional controls are required</w:t>
            </w:r>
          </w:p>
          <w:p w14:paraId="1B86410F" w14:textId="77777777" w:rsidR="00F653CF" w:rsidRPr="00F653CF" w:rsidRDefault="00F653CF" w:rsidP="00F653CF">
            <w:pPr>
              <w:jc w:val="center"/>
              <w:rPr>
                <w:rFonts w:ascii="Arial" w:hAnsi="Arial"/>
                <w:sz w:val="16"/>
                <w:szCs w:val="20"/>
              </w:rPr>
            </w:pPr>
          </w:p>
          <w:p w14:paraId="1B864110" w14:textId="77777777" w:rsidR="00F653CF" w:rsidRPr="00F653CF" w:rsidRDefault="00F653CF" w:rsidP="00F653CF">
            <w:pPr>
              <w:jc w:val="center"/>
              <w:rPr>
                <w:rFonts w:ascii="Arial" w:hAnsi="Arial"/>
                <w:sz w:val="16"/>
                <w:szCs w:val="20"/>
              </w:rPr>
            </w:pPr>
            <w:r w:rsidRPr="00F653CF">
              <w:rPr>
                <w:rFonts w:ascii="Arial" w:hAnsi="Arial"/>
                <w:sz w:val="16"/>
                <w:szCs w:val="20"/>
              </w:rPr>
              <w:t xml:space="preserve"> (if necessary)</w:t>
            </w:r>
          </w:p>
          <w:p w14:paraId="1B864111" w14:textId="77777777" w:rsidR="00F653CF" w:rsidRPr="00F653CF" w:rsidRDefault="00F653CF" w:rsidP="00F653C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9D9D9"/>
          </w:tcPr>
          <w:p w14:paraId="1B864112" w14:textId="77777777" w:rsidR="00F653CF" w:rsidRPr="00F653CF" w:rsidRDefault="00F653CF" w:rsidP="00F94845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F653CF">
              <w:rPr>
                <w:rFonts w:ascii="Arial" w:hAnsi="Arial"/>
                <w:b/>
                <w:sz w:val="22"/>
                <w:szCs w:val="22"/>
              </w:rPr>
              <w:t>Risk rating</w:t>
            </w:r>
          </w:p>
          <w:p w14:paraId="1B864113" w14:textId="77777777" w:rsidR="00F653CF" w:rsidRPr="00F653CF" w:rsidRDefault="00F653CF" w:rsidP="00F94845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1B864114" w14:textId="77777777" w:rsidR="00F653CF" w:rsidRPr="00F653CF" w:rsidRDefault="00F653CF" w:rsidP="00F9484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653CF">
              <w:rPr>
                <w:rFonts w:ascii="Arial" w:hAnsi="Arial"/>
                <w:sz w:val="16"/>
                <w:szCs w:val="16"/>
              </w:rPr>
              <w:t>(after control measures)</w:t>
            </w:r>
          </w:p>
        </w:tc>
        <w:tc>
          <w:tcPr>
            <w:tcW w:w="963" w:type="dxa"/>
            <w:shd w:val="clear" w:color="auto" w:fill="D9D9D9"/>
          </w:tcPr>
          <w:p w14:paraId="1B864115" w14:textId="77777777" w:rsidR="00F653CF" w:rsidRPr="00F653CF" w:rsidRDefault="00F653CF" w:rsidP="00F653C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F653CF">
              <w:rPr>
                <w:rFonts w:ascii="Arial" w:hAnsi="Arial"/>
                <w:b/>
                <w:sz w:val="22"/>
                <w:szCs w:val="22"/>
              </w:rPr>
              <w:t>Action by who</w:t>
            </w:r>
          </w:p>
        </w:tc>
        <w:tc>
          <w:tcPr>
            <w:tcW w:w="1190" w:type="dxa"/>
            <w:shd w:val="clear" w:color="auto" w:fill="D9D9D9"/>
          </w:tcPr>
          <w:p w14:paraId="1B864116" w14:textId="77777777" w:rsidR="00F653CF" w:rsidRPr="00F653CF" w:rsidRDefault="00F653CF" w:rsidP="00F653C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F653CF">
              <w:rPr>
                <w:rFonts w:ascii="Arial" w:hAnsi="Arial"/>
                <w:b/>
                <w:sz w:val="22"/>
                <w:szCs w:val="22"/>
              </w:rPr>
              <w:t>Action by when</w:t>
            </w:r>
          </w:p>
        </w:tc>
        <w:tc>
          <w:tcPr>
            <w:tcW w:w="1361" w:type="dxa"/>
            <w:shd w:val="clear" w:color="auto" w:fill="D9D9D9"/>
          </w:tcPr>
          <w:p w14:paraId="1B864117" w14:textId="77777777" w:rsidR="00F653CF" w:rsidRPr="00F653CF" w:rsidRDefault="00F653CF" w:rsidP="00F653C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F653CF">
              <w:rPr>
                <w:rFonts w:ascii="Arial" w:hAnsi="Arial"/>
                <w:b/>
                <w:sz w:val="22"/>
                <w:szCs w:val="22"/>
              </w:rPr>
              <w:t xml:space="preserve">Date completed </w:t>
            </w:r>
          </w:p>
        </w:tc>
      </w:tr>
      <w:tr w:rsidR="00582B07" w:rsidRPr="00F653CF" w14:paraId="1B864123" w14:textId="77777777" w:rsidTr="00D56F7B">
        <w:trPr>
          <w:trHeight w:val="800"/>
        </w:trPr>
        <w:tc>
          <w:tcPr>
            <w:tcW w:w="2660" w:type="dxa"/>
          </w:tcPr>
          <w:p w14:paraId="4FFFD5D1" w14:textId="7520B854" w:rsidR="00D56F7B" w:rsidRPr="00D56F7B" w:rsidRDefault="00D56F7B" w:rsidP="00D56F7B">
            <w:pPr>
              <w:rPr>
                <w:rFonts w:ascii="Arial" w:hAnsi="Arial" w:cs="Arial"/>
                <w:b/>
                <w:bCs/>
              </w:rPr>
            </w:pPr>
            <w:r w:rsidRPr="00D56F7B">
              <w:rPr>
                <w:rFonts w:ascii="Arial" w:hAnsi="Arial" w:cs="Arial"/>
                <w:b/>
                <w:bCs/>
              </w:rPr>
              <w:t>Slips, trips and falls whilst working alone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  <w:p w14:paraId="1B864119" w14:textId="7BD90774" w:rsidR="000077C7" w:rsidRPr="000077C7" w:rsidRDefault="000077C7" w:rsidP="009B5293">
            <w:pPr>
              <w:rPr>
                <w:rFonts w:ascii="Arial" w:hAnsi="Arial" w:cs="Arial"/>
              </w:rPr>
            </w:pPr>
          </w:p>
        </w:tc>
        <w:tc>
          <w:tcPr>
            <w:tcW w:w="3431" w:type="dxa"/>
          </w:tcPr>
          <w:p w14:paraId="7896958B" w14:textId="77777777" w:rsidR="00D56F7B" w:rsidRDefault="00D56F7B" w:rsidP="00D56F7B">
            <w:pPr>
              <w:rPr>
                <w:rFonts w:ascii="Arial" w:hAnsi="Arial" w:cs="Arial"/>
              </w:rPr>
            </w:pPr>
            <w:r w:rsidRPr="00D56F7B">
              <w:rPr>
                <w:rFonts w:ascii="Arial" w:hAnsi="Arial" w:cs="Arial"/>
              </w:rPr>
              <w:t>Employees, contractors and authorised visitors working alone within stores, depot and yard areas.</w:t>
            </w:r>
            <w:r w:rsidRPr="00D56F7B">
              <w:rPr>
                <w:rFonts w:ascii="Arial" w:hAnsi="Arial" w:cs="Arial"/>
              </w:rPr>
              <w:br/>
            </w:r>
            <w:r w:rsidRPr="00D56F7B">
              <w:rPr>
                <w:rFonts w:ascii="Arial" w:hAnsi="Arial" w:cs="Arial"/>
              </w:rPr>
              <w:br/>
              <w:t>Individuals may suffer bruising, sprains, fractures or lacerations from slips or trips caused by uneven surfaces, trailing leads, spillages or poor housekeeping.</w:t>
            </w:r>
          </w:p>
          <w:p w14:paraId="30534EC8" w14:textId="77777777" w:rsidR="00D56F7B" w:rsidRDefault="00D56F7B" w:rsidP="00D56F7B">
            <w:pPr>
              <w:rPr>
                <w:rFonts w:ascii="Arial" w:hAnsi="Arial" w:cs="Arial"/>
              </w:rPr>
            </w:pPr>
          </w:p>
          <w:p w14:paraId="6EA39FED" w14:textId="7F59BA76" w:rsidR="00D56F7B" w:rsidRPr="00D56F7B" w:rsidRDefault="00D56F7B" w:rsidP="00D56F7B">
            <w:pPr>
              <w:rPr>
                <w:rFonts w:ascii="Arial" w:hAnsi="Arial" w:cs="Arial"/>
              </w:rPr>
            </w:pPr>
            <w:r w:rsidRPr="00D56F7B">
              <w:rPr>
                <w:rFonts w:ascii="Arial" w:hAnsi="Arial" w:cs="Arial"/>
              </w:rPr>
              <w:t>When working alone, there is an increased risk of delayed assistance, which could worsen injuries or result in prolonged time on the ground following a fall.</w:t>
            </w:r>
          </w:p>
          <w:p w14:paraId="1B86411A" w14:textId="4E355250" w:rsidR="00582B07" w:rsidRPr="00D56F7B" w:rsidRDefault="00582B07" w:rsidP="009B529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60" w:type="dxa"/>
          </w:tcPr>
          <w:p w14:paraId="0C196368" w14:textId="77777777" w:rsidR="00D56F7B" w:rsidRDefault="00D56F7B" w:rsidP="00D56F7B">
            <w:pPr>
              <w:rPr>
                <w:rFonts w:ascii="Arial" w:hAnsi="Arial" w:cs="Arial"/>
              </w:rPr>
            </w:pPr>
            <w:r w:rsidRPr="00D56F7B">
              <w:rPr>
                <w:rFonts w:ascii="Arial" w:hAnsi="Arial" w:cs="Arial"/>
              </w:rPr>
              <w:t>Stores, depot and office areas kept tidy through good housekeeping.</w:t>
            </w:r>
          </w:p>
          <w:p w14:paraId="41A93C1D" w14:textId="77777777" w:rsidR="00D56F7B" w:rsidRDefault="00D56F7B" w:rsidP="00D56F7B">
            <w:pPr>
              <w:rPr>
                <w:rFonts w:ascii="Arial" w:hAnsi="Arial" w:cs="Arial"/>
              </w:rPr>
            </w:pPr>
            <w:r w:rsidRPr="00D56F7B">
              <w:rPr>
                <w:rFonts w:ascii="Arial" w:hAnsi="Arial" w:cs="Arial"/>
              </w:rPr>
              <w:br/>
              <w:t>Toolbox talks reinforce housekeeping standards.</w:t>
            </w:r>
          </w:p>
          <w:p w14:paraId="430362C0" w14:textId="77777777" w:rsidR="00D56F7B" w:rsidRDefault="00D56F7B" w:rsidP="00D56F7B">
            <w:pPr>
              <w:rPr>
                <w:rFonts w:ascii="Arial" w:hAnsi="Arial" w:cs="Arial"/>
              </w:rPr>
            </w:pPr>
            <w:r w:rsidRPr="00D56F7B">
              <w:rPr>
                <w:rFonts w:ascii="Arial" w:hAnsi="Arial" w:cs="Arial"/>
              </w:rPr>
              <w:br/>
              <w:t>Lone workers inform other staff of whereabouts before starting tasks.</w:t>
            </w:r>
          </w:p>
          <w:p w14:paraId="6325D8C8" w14:textId="77777777" w:rsidR="00D56F7B" w:rsidRDefault="00D56F7B" w:rsidP="00D56F7B">
            <w:pPr>
              <w:rPr>
                <w:rFonts w:ascii="Arial" w:hAnsi="Arial" w:cs="Arial"/>
              </w:rPr>
            </w:pPr>
            <w:r w:rsidRPr="00D56F7B">
              <w:rPr>
                <w:rFonts w:ascii="Arial" w:hAnsi="Arial" w:cs="Arial"/>
              </w:rPr>
              <w:br/>
              <w:t xml:space="preserve">Mobile phones </w:t>
            </w:r>
            <w:proofErr w:type="gramStart"/>
            <w:r w:rsidRPr="00D56F7B">
              <w:rPr>
                <w:rFonts w:ascii="Arial" w:hAnsi="Arial" w:cs="Arial"/>
              </w:rPr>
              <w:t>carried at all times</w:t>
            </w:r>
            <w:proofErr w:type="gramEnd"/>
            <w:r w:rsidRPr="00D56F7B">
              <w:rPr>
                <w:rFonts w:ascii="Arial" w:hAnsi="Arial" w:cs="Arial"/>
              </w:rPr>
              <w:t xml:space="preserve"> when out in the depot.</w:t>
            </w:r>
          </w:p>
          <w:p w14:paraId="4A4D0AAA" w14:textId="77777777" w:rsidR="00D56F7B" w:rsidRDefault="00D56F7B" w:rsidP="00D56F7B">
            <w:pPr>
              <w:rPr>
                <w:rFonts w:ascii="Arial" w:hAnsi="Arial" w:cs="Arial"/>
              </w:rPr>
            </w:pPr>
            <w:r w:rsidRPr="00D56F7B">
              <w:rPr>
                <w:rFonts w:ascii="Arial" w:hAnsi="Arial" w:cs="Arial"/>
              </w:rPr>
              <w:br/>
              <w:t>Regular welfare check-ins via phone and CCTV monitoring.</w:t>
            </w:r>
          </w:p>
          <w:p w14:paraId="3BC3E99A" w14:textId="77777777" w:rsidR="00D56F7B" w:rsidRDefault="00D56F7B" w:rsidP="00D56F7B">
            <w:pPr>
              <w:rPr>
                <w:rFonts w:ascii="Arial" w:hAnsi="Arial" w:cs="Arial"/>
              </w:rPr>
            </w:pPr>
          </w:p>
          <w:p w14:paraId="28F9A59F" w14:textId="5637F521" w:rsidR="00D56F7B" w:rsidRPr="00D56F7B" w:rsidRDefault="00D56F7B" w:rsidP="00D56F7B">
            <w:pPr>
              <w:rPr>
                <w:rFonts w:ascii="Arial" w:hAnsi="Arial" w:cs="Arial"/>
              </w:rPr>
            </w:pPr>
            <w:r w:rsidRPr="00D56F7B">
              <w:rPr>
                <w:rFonts w:ascii="Arial" w:hAnsi="Arial" w:cs="Arial"/>
              </w:rPr>
              <w:t>First aiders available on site.</w:t>
            </w:r>
          </w:p>
          <w:p w14:paraId="1B86411D" w14:textId="7D9FEE7F" w:rsidR="00311E36" w:rsidRPr="00582B07" w:rsidRDefault="00311E36" w:rsidP="009B529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</w:tcPr>
          <w:p w14:paraId="21A9A25A" w14:textId="77777777" w:rsidR="00BE0AD2" w:rsidRDefault="00BE0AD2" w:rsidP="009B5293">
            <w:pPr>
              <w:rPr>
                <w:rFonts w:ascii="Arial" w:hAnsi="Arial" w:cs="Arial"/>
              </w:rPr>
            </w:pPr>
          </w:p>
          <w:p w14:paraId="1B86411E" w14:textId="010649D3" w:rsidR="00BE0AD2" w:rsidRPr="00582B07" w:rsidRDefault="00BE0AD2" w:rsidP="009B529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</w:tcPr>
          <w:p w14:paraId="1B86411F" w14:textId="77777777" w:rsidR="00582B07" w:rsidRPr="00582B07" w:rsidRDefault="00582B07" w:rsidP="009B5293">
            <w:pPr>
              <w:rPr>
                <w:rFonts w:ascii="Arial" w:hAnsi="Arial" w:cs="Arial"/>
                <w:sz w:val="20"/>
              </w:rPr>
            </w:pPr>
            <w:r w:rsidRPr="00582B07">
              <w:rPr>
                <w:rFonts w:ascii="Arial" w:hAnsi="Arial" w:cs="Arial"/>
              </w:rPr>
              <w:t>E</w:t>
            </w:r>
          </w:p>
        </w:tc>
        <w:tc>
          <w:tcPr>
            <w:tcW w:w="963" w:type="dxa"/>
          </w:tcPr>
          <w:p w14:paraId="1B864120" w14:textId="77777777" w:rsidR="00582B07" w:rsidRPr="001B4814" w:rsidRDefault="00582B07" w:rsidP="00F653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</w:tcPr>
          <w:p w14:paraId="1B864121" w14:textId="77777777" w:rsidR="00582B07" w:rsidRPr="00F653CF" w:rsidRDefault="00582B07" w:rsidP="00F653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</w:tcPr>
          <w:p w14:paraId="1B864122" w14:textId="77777777" w:rsidR="00582B07" w:rsidRPr="00F653CF" w:rsidRDefault="00582B07" w:rsidP="00F653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2B07" w:rsidRPr="00F653CF" w14:paraId="1B86412C" w14:textId="77777777" w:rsidTr="00D56F7B">
        <w:trPr>
          <w:trHeight w:val="800"/>
        </w:trPr>
        <w:tc>
          <w:tcPr>
            <w:tcW w:w="2660" w:type="dxa"/>
          </w:tcPr>
          <w:p w14:paraId="717AA7FF" w14:textId="1C63A57C" w:rsidR="00D56F7B" w:rsidRPr="00D56F7B" w:rsidRDefault="00D56F7B" w:rsidP="00D56F7B">
            <w:pPr>
              <w:rPr>
                <w:rFonts w:ascii="Arial" w:hAnsi="Arial" w:cs="Arial"/>
                <w:b/>
                <w:bCs/>
              </w:rPr>
            </w:pPr>
            <w:r w:rsidRPr="00D56F7B">
              <w:rPr>
                <w:rFonts w:ascii="Arial" w:hAnsi="Arial" w:cs="Arial"/>
                <w:b/>
                <w:bCs/>
              </w:rPr>
              <w:lastRenderedPageBreak/>
              <w:t>Manual handling of large or awkward items whilst lone working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  <w:p w14:paraId="1B864124" w14:textId="349C767F" w:rsidR="00582B07" w:rsidRPr="00582B07" w:rsidRDefault="00582B07" w:rsidP="009B529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31" w:type="dxa"/>
          </w:tcPr>
          <w:p w14:paraId="1B864125" w14:textId="79E21E2F" w:rsidR="00582B07" w:rsidRPr="00582B07" w:rsidRDefault="00582B07" w:rsidP="009B5293">
            <w:pPr>
              <w:rPr>
                <w:rFonts w:ascii="Arial" w:hAnsi="Arial" w:cs="Arial"/>
                <w:sz w:val="20"/>
              </w:rPr>
            </w:pPr>
            <w:r w:rsidRPr="00582B07">
              <w:rPr>
                <w:rFonts w:ascii="Arial" w:hAnsi="Arial" w:cs="Arial"/>
              </w:rPr>
              <w:t>Staff may be harmed by straining muscles</w:t>
            </w:r>
            <w:r w:rsidR="000077C7">
              <w:rPr>
                <w:rFonts w:ascii="Arial" w:hAnsi="Arial" w:cs="Arial"/>
              </w:rPr>
              <w:t>, broken bones, crushing or head injuries.</w:t>
            </w:r>
          </w:p>
        </w:tc>
        <w:tc>
          <w:tcPr>
            <w:tcW w:w="3260" w:type="dxa"/>
          </w:tcPr>
          <w:p w14:paraId="02C0CE1D" w14:textId="77777777" w:rsidR="00D56F7B" w:rsidRDefault="00D56F7B" w:rsidP="00D56F7B">
            <w:pPr>
              <w:rPr>
                <w:rFonts w:ascii="Arial" w:hAnsi="Arial" w:cs="Arial"/>
              </w:rPr>
            </w:pPr>
            <w:r w:rsidRPr="00D56F7B">
              <w:rPr>
                <w:rFonts w:ascii="Arial" w:hAnsi="Arial" w:cs="Arial"/>
              </w:rPr>
              <w:t>Employees undertaking stores and depot duties alone.</w:t>
            </w:r>
            <w:r w:rsidRPr="00D56F7B">
              <w:rPr>
                <w:rFonts w:ascii="Arial" w:hAnsi="Arial" w:cs="Arial"/>
              </w:rPr>
              <w:br/>
            </w:r>
            <w:r w:rsidRPr="00D56F7B">
              <w:rPr>
                <w:rFonts w:ascii="Arial" w:hAnsi="Arial" w:cs="Arial"/>
              </w:rPr>
              <w:br/>
              <w:t xml:space="preserve">Staff may suffer muscle strains, sprains, back injuries, crushed fingers or feet, head injuries or fractures from lifting or moving loads beyond their capability. </w:t>
            </w:r>
          </w:p>
          <w:p w14:paraId="2973364E" w14:textId="77777777" w:rsidR="00D56F7B" w:rsidRDefault="00D56F7B" w:rsidP="00D56F7B">
            <w:pPr>
              <w:rPr>
                <w:rFonts w:ascii="Arial" w:hAnsi="Arial" w:cs="Arial"/>
              </w:rPr>
            </w:pPr>
          </w:p>
          <w:p w14:paraId="2BF74DF5" w14:textId="39AFD460" w:rsidR="00D56F7B" w:rsidRPr="00D56F7B" w:rsidRDefault="00D56F7B" w:rsidP="00D56F7B">
            <w:pPr>
              <w:rPr>
                <w:rFonts w:ascii="Arial" w:hAnsi="Arial" w:cs="Arial"/>
              </w:rPr>
            </w:pPr>
            <w:r w:rsidRPr="00D56F7B">
              <w:rPr>
                <w:rFonts w:ascii="Arial" w:hAnsi="Arial" w:cs="Arial"/>
              </w:rPr>
              <w:t>Lone working increases the risk of injury due to lack of immediate assistance and increases potential severity if an incident occurs without prompt support.</w:t>
            </w:r>
          </w:p>
          <w:p w14:paraId="1B864126" w14:textId="171F6F23" w:rsidR="00BE0AD2" w:rsidRPr="00D56F7B" w:rsidRDefault="00BE0AD2" w:rsidP="009B529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</w:tcPr>
          <w:p w14:paraId="19749CEE" w14:textId="77777777" w:rsidR="00D56F7B" w:rsidRDefault="00D56F7B" w:rsidP="00D56F7B">
            <w:pPr>
              <w:rPr>
                <w:rFonts w:ascii="Arial" w:hAnsi="Arial" w:cs="Arial"/>
              </w:rPr>
            </w:pPr>
            <w:r w:rsidRPr="00D56F7B">
              <w:rPr>
                <w:rFonts w:ascii="Arial" w:hAnsi="Arial" w:cs="Arial"/>
                <w:sz w:val="20"/>
              </w:rPr>
              <w:t>M</w:t>
            </w:r>
            <w:r w:rsidRPr="00D56F7B">
              <w:rPr>
                <w:rFonts w:ascii="Arial" w:hAnsi="Arial" w:cs="Arial"/>
              </w:rPr>
              <w:t>anual handling training provided periodically (Me Learning – Oracle).</w:t>
            </w:r>
          </w:p>
          <w:p w14:paraId="229E3E9A" w14:textId="77777777" w:rsidR="00D56F7B" w:rsidRDefault="00D56F7B" w:rsidP="00D56F7B">
            <w:pPr>
              <w:rPr>
                <w:rFonts w:ascii="Arial" w:hAnsi="Arial" w:cs="Arial"/>
              </w:rPr>
            </w:pPr>
            <w:r w:rsidRPr="00D56F7B">
              <w:rPr>
                <w:rFonts w:ascii="Arial" w:hAnsi="Arial" w:cs="Arial"/>
              </w:rPr>
              <w:br/>
              <w:t>Staff instructed not to lift items beyond personal capability.</w:t>
            </w:r>
          </w:p>
          <w:p w14:paraId="0C76E538" w14:textId="77777777" w:rsidR="00D56F7B" w:rsidRDefault="00D56F7B" w:rsidP="00D56F7B">
            <w:pPr>
              <w:rPr>
                <w:rFonts w:ascii="Arial" w:hAnsi="Arial" w:cs="Arial"/>
              </w:rPr>
            </w:pPr>
            <w:r w:rsidRPr="00D56F7B">
              <w:rPr>
                <w:rFonts w:ascii="Arial" w:hAnsi="Arial" w:cs="Arial"/>
              </w:rPr>
              <w:br/>
              <w:t>Clear guidance to stop work and seek assistance where required.</w:t>
            </w:r>
          </w:p>
          <w:p w14:paraId="258AA7F0" w14:textId="5E8C0E0A" w:rsidR="00D56F7B" w:rsidRPr="00D56F7B" w:rsidRDefault="00D56F7B" w:rsidP="00D56F7B">
            <w:pPr>
              <w:rPr>
                <w:rFonts w:ascii="Arial" w:hAnsi="Arial" w:cs="Arial"/>
              </w:rPr>
            </w:pPr>
            <w:r w:rsidRPr="00D56F7B">
              <w:rPr>
                <w:rFonts w:ascii="Arial" w:hAnsi="Arial" w:cs="Arial"/>
              </w:rPr>
              <w:br/>
              <w:t>Team lifts</w:t>
            </w:r>
            <w:r>
              <w:rPr>
                <w:rFonts w:ascii="Arial" w:hAnsi="Arial" w:cs="Arial"/>
              </w:rPr>
              <w:t xml:space="preserve"> / mechanical aids</w:t>
            </w:r>
            <w:r w:rsidRPr="00D56F7B">
              <w:rPr>
                <w:rFonts w:ascii="Arial" w:hAnsi="Arial" w:cs="Arial"/>
              </w:rPr>
              <w:t xml:space="preserve"> used for heavier or awkward loads.</w:t>
            </w:r>
          </w:p>
          <w:p w14:paraId="6479F8AB" w14:textId="77777777" w:rsidR="00582B07" w:rsidRDefault="00582B07" w:rsidP="009B5293">
            <w:pPr>
              <w:rPr>
                <w:rFonts w:ascii="Arial" w:hAnsi="Arial" w:cs="Arial"/>
                <w:sz w:val="20"/>
              </w:rPr>
            </w:pPr>
          </w:p>
          <w:p w14:paraId="2664D763" w14:textId="77777777" w:rsidR="00D56F7B" w:rsidRDefault="00D56F7B" w:rsidP="009B5293">
            <w:pPr>
              <w:rPr>
                <w:rFonts w:ascii="Arial" w:hAnsi="Arial" w:cs="Arial"/>
                <w:sz w:val="20"/>
              </w:rPr>
            </w:pPr>
          </w:p>
          <w:p w14:paraId="0C0E8CB5" w14:textId="77777777" w:rsidR="00D56F7B" w:rsidRDefault="00D56F7B" w:rsidP="009B5293">
            <w:pPr>
              <w:rPr>
                <w:rFonts w:ascii="Arial" w:hAnsi="Arial" w:cs="Arial"/>
                <w:sz w:val="20"/>
              </w:rPr>
            </w:pPr>
          </w:p>
          <w:p w14:paraId="0C8A2662" w14:textId="77777777" w:rsidR="00D56F7B" w:rsidRDefault="00D56F7B" w:rsidP="009B5293">
            <w:pPr>
              <w:rPr>
                <w:rFonts w:ascii="Arial" w:hAnsi="Arial" w:cs="Arial"/>
                <w:sz w:val="20"/>
              </w:rPr>
            </w:pPr>
          </w:p>
          <w:p w14:paraId="1B864127" w14:textId="0011D9B0" w:rsidR="00D56F7B" w:rsidRPr="00582B07" w:rsidRDefault="00D56F7B" w:rsidP="009B529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</w:tcPr>
          <w:p w14:paraId="4A5D44F8" w14:textId="77777777" w:rsidR="00311E36" w:rsidRDefault="00311E36" w:rsidP="009B5293">
            <w:pPr>
              <w:rPr>
                <w:rFonts w:ascii="Arial" w:hAnsi="Arial" w:cs="Arial"/>
              </w:rPr>
            </w:pPr>
          </w:p>
          <w:p w14:paraId="631C7EEB" w14:textId="77777777" w:rsidR="00311E36" w:rsidRDefault="00311E36" w:rsidP="009B5293">
            <w:pPr>
              <w:rPr>
                <w:rFonts w:ascii="Arial" w:hAnsi="Arial" w:cs="Arial"/>
              </w:rPr>
            </w:pPr>
          </w:p>
          <w:p w14:paraId="7B72F8E8" w14:textId="77777777" w:rsidR="00311E36" w:rsidRDefault="00311E36" w:rsidP="009B5293">
            <w:pPr>
              <w:rPr>
                <w:rFonts w:ascii="Arial" w:hAnsi="Arial" w:cs="Arial"/>
              </w:rPr>
            </w:pPr>
          </w:p>
          <w:p w14:paraId="59C943A7" w14:textId="77777777" w:rsidR="00311E36" w:rsidRDefault="00311E36" w:rsidP="009B5293">
            <w:pPr>
              <w:rPr>
                <w:rFonts w:ascii="Arial" w:hAnsi="Arial" w:cs="Arial"/>
              </w:rPr>
            </w:pPr>
          </w:p>
          <w:p w14:paraId="1B864128" w14:textId="1474A421" w:rsidR="00582B07" w:rsidRPr="00582B07" w:rsidRDefault="00582B07" w:rsidP="009B5293">
            <w:pPr>
              <w:rPr>
                <w:rFonts w:ascii="Arial" w:hAnsi="Arial" w:cs="Arial"/>
                <w:sz w:val="20"/>
              </w:rPr>
            </w:pPr>
            <w:r w:rsidRPr="00582B07">
              <w:rPr>
                <w:rFonts w:ascii="Arial" w:hAnsi="Arial" w:cs="Arial"/>
              </w:rPr>
              <w:t>D</w:t>
            </w:r>
          </w:p>
        </w:tc>
        <w:tc>
          <w:tcPr>
            <w:tcW w:w="963" w:type="dxa"/>
          </w:tcPr>
          <w:p w14:paraId="1B864129" w14:textId="77777777" w:rsidR="00582B07" w:rsidRPr="001B4814" w:rsidRDefault="00582B07" w:rsidP="00F653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</w:tcPr>
          <w:p w14:paraId="1B86412A" w14:textId="77777777" w:rsidR="00582B07" w:rsidRPr="00F653CF" w:rsidRDefault="00582B07" w:rsidP="00F653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</w:tcPr>
          <w:p w14:paraId="0432ECDD" w14:textId="77777777" w:rsidR="00582B07" w:rsidRDefault="00582B07" w:rsidP="00F653C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28D6B5" w14:textId="77777777" w:rsidR="00D56F7B" w:rsidRDefault="00D56F7B" w:rsidP="00F653C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B55C7B" w14:textId="77777777" w:rsidR="00D56F7B" w:rsidRDefault="00D56F7B" w:rsidP="00F653C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14645" w14:textId="77777777" w:rsidR="00D56F7B" w:rsidRDefault="00D56F7B" w:rsidP="00F653C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23DACB" w14:textId="77777777" w:rsidR="00D56F7B" w:rsidRDefault="00D56F7B" w:rsidP="00F653C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9167F5" w14:textId="77777777" w:rsidR="00D56F7B" w:rsidRDefault="00D56F7B" w:rsidP="00F653C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194450" w14:textId="77777777" w:rsidR="00D56F7B" w:rsidRDefault="00D56F7B" w:rsidP="00F653C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C37AE3" w14:textId="77777777" w:rsidR="00D56F7B" w:rsidRDefault="00D56F7B" w:rsidP="00F653C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0ACFC1" w14:textId="77777777" w:rsidR="00D56F7B" w:rsidRDefault="00D56F7B" w:rsidP="00F653C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2B0E7D" w14:textId="77777777" w:rsidR="00D56F7B" w:rsidRDefault="00D56F7B" w:rsidP="00F653C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5BD8BC" w14:textId="77777777" w:rsidR="00D56F7B" w:rsidRDefault="00D56F7B" w:rsidP="00F653C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2CD97E" w14:textId="77777777" w:rsidR="00D56F7B" w:rsidRDefault="00D56F7B" w:rsidP="00F653C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5A856A" w14:textId="77777777" w:rsidR="00D56F7B" w:rsidRDefault="00D56F7B" w:rsidP="00F653C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429BA" w14:textId="77777777" w:rsidR="00D56F7B" w:rsidRDefault="00D56F7B" w:rsidP="00F653C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83872A" w14:textId="77777777" w:rsidR="00D56F7B" w:rsidRDefault="00D56F7B" w:rsidP="00F653C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D23381" w14:textId="77777777" w:rsidR="00D56F7B" w:rsidRDefault="00D56F7B" w:rsidP="00F653C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9F268F" w14:textId="77777777" w:rsidR="00D56F7B" w:rsidRDefault="00D56F7B" w:rsidP="00F653C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3A42EC" w14:textId="77777777" w:rsidR="00D56F7B" w:rsidRDefault="00D56F7B" w:rsidP="00F653C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9FE741" w14:textId="77777777" w:rsidR="00D56F7B" w:rsidRDefault="00D56F7B" w:rsidP="00F653C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923C47" w14:textId="77777777" w:rsidR="00D56F7B" w:rsidRDefault="00D56F7B" w:rsidP="00F653C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2711D6" w14:textId="77777777" w:rsidR="00D56F7B" w:rsidRDefault="00D56F7B" w:rsidP="00F653C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714449" w14:textId="77777777" w:rsidR="00D56F7B" w:rsidRDefault="00D56F7B" w:rsidP="00F653C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2E6000" w14:textId="77777777" w:rsidR="00D56F7B" w:rsidRDefault="00D56F7B" w:rsidP="00F653C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25B316" w14:textId="77777777" w:rsidR="00D56F7B" w:rsidRDefault="00D56F7B" w:rsidP="00F653C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E9DD51" w14:textId="77777777" w:rsidR="00D56F7B" w:rsidRDefault="00D56F7B" w:rsidP="00F653C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912D12" w14:textId="77777777" w:rsidR="00D56F7B" w:rsidRDefault="00D56F7B" w:rsidP="00F653C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CD4249" w14:textId="77777777" w:rsidR="00D56F7B" w:rsidRDefault="00D56F7B" w:rsidP="00F653C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2B2B4A" w14:textId="77777777" w:rsidR="00D56F7B" w:rsidRDefault="00D56F7B" w:rsidP="00F653C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B4A532" w14:textId="77777777" w:rsidR="00D56F7B" w:rsidRDefault="00D56F7B" w:rsidP="00F653C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1C5492" w14:textId="77777777" w:rsidR="00D56F7B" w:rsidRDefault="00D56F7B" w:rsidP="00F653C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C36BCC" w14:textId="77777777" w:rsidR="00D56F7B" w:rsidRDefault="00D56F7B" w:rsidP="00F653C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C71FD9" w14:textId="77777777" w:rsidR="00D56F7B" w:rsidRDefault="00D56F7B" w:rsidP="00F653C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9360DA" w14:textId="77777777" w:rsidR="00D56F7B" w:rsidRDefault="00D56F7B" w:rsidP="00F653C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B99384" w14:textId="77777777" w:rsidR="00D56F7B" w:rsidRDefault="00D56F7B" w:rsidP="00F653C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86412B" w14:textId="77777777" w:rsidR="00D56F7B" w:rsidRPr="00F653CF" w:rsidRDefault="00D56F7B" w:rsidP="00F653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2B07" w:rsidRPr="00F653CF" w14:paraId="1B864135" w14:textId="77777777" w:rsidTr="00D56F7B">
        <w:trPr>
          <w:trHeight w:val="800"/>
        </w:trPr>
        <w:tc>
          <w:tcPr>
            <w:tcW w:w="2660" w:type="dxa"/>
          </w:tcPr>
          <w:p w14:paraId="4F32F77D" w14:textId="2CAC873E" w:rsidR="00D56F7B" w:rsidRPr="00D56F7B" w:rsidRDefault="00D56F7B" w:rsidP="00D56F7B">
            <w:pPr>
              <w:rPr>
                <w:rFonts w:ascii="Arial" w:hAnsi="Arial" w:cs="Arial"/>
                <w:b/>
                <w:bCs/>
              </w:rPr>
            </w:pPr>
            <w:r w:rsidRPr="00D56F7B">
              <w:rPr>
                <w:rFonts w:ascii="Arial" w:hAnsi="Arial" w:cs="Arial"/>
                <w:b/>
                <w:bCs/>
              </w:rPr>
              <w:lastRenderedPageBreak/>
              <w:t>Medical emergency or sudden illness while working alone</w:t>
            </w:r>
            <w:r w:rsidRPr="00D56F7B">
              <w:rPr>
                <w:rFonts w:ascii="Arial" w:hAnsi="Arial" w:cs="Arial"/>
                <w:b/>
                <w:bCs/>
              </w:rPr>
              <w:t>.</w:t>
            </w:r>
          </w:p>
          <w:p w14:paraId="1B86412D" w14:textId="77777777" w:rsidR="00582B07" w:rsidRPr="00D56F7B" w:rsidRDefault="00582B07" w:rsidP="009B5293">
            <w:pPr>
              <w:rPr>
                <w:rFonts w:ascii="Arial" w:hAnsi="Arial" w:cs="Arial"/>
              </w:rPr>
            </w:pPr>
          </w:p>
        </w:tc>
        <w:tc>
          <w:tcPr>
            <w:tcW w:w="3431" w:type="dxa"/>
          </w:tcPr>
          <w:p w14:paraId="3B341394" w14:textId="77777777" w:rsidR="00D56F7B" w:rsidRDefault="00D56F7B" w:rsidP="00D56F7B">
            <w:pPr>
              <w:rPr>
                <w:rFonts w:ascii="Arial" w:hAnsi="Arial" w:cs="Arial"/>
              </w:rPr>
            </w:pPr>
            <w:r w:rsidRPr="00D56F7B">
              <w:rPr>
                <w:rFonts w:ascii="Arial" w:hAnsi="Arial" w:cs="Arial"/>
              </w:rPr>
              <w:t>Employees working alone within stores or depot areas.</w:t>
            </w:r>
            <w:r w:rsidRPr="00D56F7B">
              <w:rPr>
                <w:rFonts w:ascii="Arial" w:hAnsi="Arial" w:cs="Arial"/>
              </w:rPr>
              <w:br/>
            </w:r>
            <w:r w:rsidRPr="00D56F7B">
              <w:rPr>
                <w:rFonts w:ascii="Arial" w:hAnsi="Arial" w:cs="Arial"/>
              </w:rPr>
              <w:br/>
              <w:t xml:space="preserve">Staff may suffer collapse, dizziness, loss of consciousness or serious medical events (e.g. cardiac episode, diabetic incident). </w:t>
            </w:r>
          </w:p>
          <w:p w14:paraId="43FFAB6C" w14:textId="77777777" w:rsidR="00D56F7B" w:rsidRDefault="00D56F7B" w:rsidP="00D56F7B">
            <w:pPr>
              <w:rPr>
                <w:rFonts w:ascii="Arial" w:hAnsi="Arial" w:cs="Arial"/>
              </w:rPr>
            </w:pPr>
          </w:p>
          <w:p w14:paraId="2184C270" w14:textId="57DFE922" w:rsidR="00D56F7B" w:rsidRPr="00D56F7B" w:rsidRDefault="00D56F7B" w:rsidP="00D56F7B">
            <w:pPr>
              <w:rPr>
                <w:rFonts w:ascii="Arial" w:hAnsi="Arial" w:cs="Arial"/>
              </w:rPr>
            </w:pPr>
            <w:r w:rsidRPr="00D56F7B">
              <w:rPr>
                <w:rFonts w:ascii="Arial" w:hAnsi="Arial" w:cs="Arial"/>
              </w:rPr>
              <w:t>Lone working may result in delayed discovery and delayed emergency response, increasing the severity of outcomes.</w:t>
            </w:r>
          </w:p>
          <w:p w14:paraId="1B86412E" w14:textId="77777777" w:rsidR="00582B07" w:rsidRPr="00D56F7B" w:rsidRDefault="00582B07" w:rsidP="009B5293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7CF41DD2" w14:textId="77777777" w:rsidR="00D56F7B" w:rsidRDefault="00D56F7B" w:rsidP="00D56F7B">
            <w:pPr>
              <w:rPr>
                <w:rFonts w:ascii="Arial" w:hAnsi="Arial" w:cs="Arial"/>
              </w:rPr>
            </w:pPr>
            <w:r w:rsidRPr="00D56F7B">
              <w:rPr>
                <w:rFonts w:ascii="Arial" w:hAnsi="Arial" w:cs="Arial"/>
              </w:rPr>
              <w:t>Lone workers required to inform others of location and tasks.</w:t>
            </w:r>
          </w:p>
          <w:p w14:paraId="0E169A7C" w14:textId="77777777" w:rsidR="00D56F7B" w:rsidRDefault="00D56F7B" w:rsidP="00D56F7B">
            <w:pPr>
              <w:rPr>
                <w:rFonts w:ascii="Arial" w:hAnsi="Arial" w:cs="Arial"/>
              </w:rPr>
            </w:pPr>
            <w:r w:rsidRPr="00D56F7B">
              <w:rPr>
                <w:rFonts w:ascii="Arial" w:hAnsi="Arial" w:cs="Arial"/>
              </w:rPr>
              <w:br/>
              <w:t xml:space="preserve">Mobile phone </w:t>
            </w:r>
            <w:proofErr w:type="gramStart"/>
            <w:r w:rsidRPr="00D56F7B">
              <w:rPr>
                <w:rFonts w:ascii="Arial" w:hAnsi="Arial" w:cs="Arial"/>
              </w:rPr>
              <w:t>carried at all times</w:t>
            </w:r>
            <w:proofErr w:type="gramEnd"/>
            <w:r w:rsidRPr="00D56F7B">
              <w:rPr>
                <w:rFonts w:ascii="Arial" w:hAnsi="Arial" w:cs="Arial"/>
              </w:rPr>
              <w:t>.</w:t>
            </w:r>
          </w:p>
          <w:p w14:paraId="3F851984" w14:textId="77777777" w:rsidR="00D56F7B" w:rsidRDefault="00D56F7B" w:rsidP="00D56F7B">
            <w:pPr>
              <w:rPr>
                <w:rFonts w:ascii="Arial" w:hAnsi="Arial" w:cs="Arial"/>
              </w:rPr>
            </w:pPr>
            <w:r w:rsidRPr="00D56F7B">
              <w:rPr>
                <w:rFonts w:ascii="Arial" w:hAnsi="Arial" w:cs="Arial"/>
              </w:rPr>
              <w:br/>
              <w:t>Regular check-ins via phone and CCTV monitoring.</w:t>
            </w:r>
          </w:p>
          <w:p w14:paraId="52E277F8" w14:textId="143139DA" w:rsidR="00D56F7B" w:rsidRPr="00D56F7B" w:rsidRDefault="00D56F7B" w:rsidP="00D56F7B">
            <w:pPr>
              <w:rPr>
                <w:rFonts w:ascii="Arial" w:hAnsi="Arial" w:cs="Arial"/>
              </w:rPr>
            </w:pPr>
            <w:r w:rsidRPr="00D56F7B">
              <w:rPr>
                <w:rFonts w:ascii="Arial" w:hAnsi="Arial" w:cs="Arial"/>
              </w:rPr>
              <w:br/>
              <w:t>First aiders available on site when depot is staffed.</w:t>
            </w:r>
          </w:p>
          <w:p w14:paraId="1B86412F" w14:textId="77777777" w:rsidR="00582B07" w:rsidRPr="00D56F7B" w:rsidRDefault="00582B07" w:rsidP="009B5293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1B864130" w14:textId="77777777" w:rsidR="00582B07" w:rsidRPr="00582B07" w:rsidRDefault="00582B07" w:rsidP="009B529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</w:tcPr>
          <w:p w14:paraId="1F11DCFB" w14:textId="77777777" w:rsidR="00D56F7B" w:rsidRPr="00D56F7B" w:rsidRDefault="00D56F7B" w:rsidP="00D56F7B">
            <w:pPr>
              <w:rPr>
                <w:rFonts w:ascii="Arial" w:hAnsi="Arial" w:cs="Arial"/>
                <w:sz w:val="20"/>
              </w:rPr>
            </w:pPr>
            <w:r w:rsidRPr="00D56F7B">
              <w:rPr>
                <w:rFonts w:ascii="Arial" w:hAnsi="Arial" w:cs="Arial"/>
                <w:sz w:val="20"/>
              </w:rPr>
              <w:t>D / E</w:t>
            </w:r>
          </w:p>
          <w:p w14:paraId="1B864131" w14:textId="77777777" w:rsidR="00582B07" w:rsidRPr="00582B07" w:rsidRDefault="00582B07" w:rsidP="009B529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3" w:type="dxa"/>
          </w:tcPr>
          <w:p w14:paraId="1B864132" w14:textId="77777777" w:rsidR="00582B07" w:rsidRPr="001B4814" w:rsidRDefault="00582B07" w:rsidP="00F653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</w:tcPr>
          <w:p w14:paraId="1B864133" w14:textId="77777777" w:rsidR="00582B07" w:rsidRPr="00F653CF" w:rsidRDefault="00582B07" w:rsidP="00F653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</w:tcPr>
          <w:p w14:paraId="1B864134" w14:textId="77777777" w:rsidR="00582B07" w:rsidRPr="00F653CF" w:rsidRDefault="00582B07" w:rsidP="00F653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6F7B" w:rsidRPr="00F653CF" w14:paraId="0B2B3C2B" w14:textId="77777777" w:rsidTr="00D56F7B">
        <w:trPr>
          <w:trHeight w:val="800"/>
        </w:trPr>
        <w:tc>
          <w:tcPr>
            <w:tcW w:w="2660" w:type="dxa"/>
          </w:tcPr>
          <w:p w14:paraId="4F7B8737" w14:textId="77777777" w:rsidR="00D56F7B" w:rsidRPr="00D56F7B" w:rsidRDefault="00D56F7B" w:rsidP="00D56F7B">
            <w:pPr>
              <w:rPr>
                <w:rFonts w:ascii="Arial" w:hAnsi="Arial" w:cs="Arial"/>
                <w:b/>
                <w:bCs/>
              </w:rPr>
            </w:pPr>
            <w:r w:rsidRPr="00D56F7B">
              <w:rPr>
                <w:rFonts w:ascii="Arial" w:hAnsi="Arial" w:cs="Arial"/>
                <w:b/>
                <w:bCs/>
              </w:rPr>
              <w:t>Verbal abuse, aggression or confrontation whilst working alone</w:t>
            </w:r>
          </w:p>
          <w:p w14:paraId="74CAD6FD" w14:textId="77777777" w:rsidR="00D56F7B" w:rsidRPr="00D56F7B" w:rsidRDefault="00D56F7B" w:rsidP="00D56F7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31" w:type="dxa"/>
          </w:tcPr>
          <w:p w14:paraId="3E2EDC58" w14:textId="77777777" w:rsidR="0086371D" w:rsidRDefault="00D56F7B" w:rsidP="00D56F7B">
            <w:pPr>
              <w:rPr>
                <w:rFonts w:ascii="Arial" w:hAnsi="Arial" w:cs="Arial"/>
              </w:rPr>
            </w:pPr>
            <w:r w:rsidRPr="00D56F7B">
              <w:rPr>
                <w:rFonts w:ascii="Arial" w:hAnsi="Arial" w:cs="Arial"/>
              </w:rPr>
              <w:t>Employees working alone in depot or stores areas.</w:t>
            </w:r>
            <w:r w:rsidRPr="00D56F7B">
              <w:rPr>
                <w:rFonts w:ascii="Arial" w:hAnsi="Arial" w:cs="Arial"/>
              </w:rPr>
              <w:br/>
            </w:r>
            <w:r w:rsidRPr="00D56F7B">
              <w:rPr>
                <w:rFonts w:ascii="Arial" w:hAnsi="Arial" w:cs="Arial"/>
              </w:rPr>
              <w:br/>
              <w:t xml:space="preserve">Staff may be exposed to verbal abuse, threats or intimidation, leading to stress, anxiety or confrontation, particularly if approached by unauthorised persons. </w:t>
            </w:r>
          </w:p>
          <w:p w14:paraId="60D1B07F" w14:textId="77777777" w:rsidR="0086371D" w:rsidRDefault="0086371D" w:rsidP="00D56F7B">
            <w:pPr>
              <w:rPr>
                <w:rFonts w:ascii="Arial" w:hAnsi="Arial" w:cs="Arial"/>
              </w:rPr>
            </w:pPr>
          </w:p>
          <w:p w14:paraId="3E260EC4" w14:textId="26C7FA15" w:rsidR="00D56F7B" w:rsidRPr="00D56F7B" w:rsidRDefault="00D56F7B" w:rsidP="00D56F7B">
            <w:pPr>
              <w:rPr>
                <w:rFonts w:ascii="Arial" w:hAnsi="Arial" w:cs="Arial"/>
              </w:rPr>
            </w:pPr>
            <w:r w:rsidRPr="00D56F7B">
              <w:rPr>
                <w:rFonts w:ascii="Arial" w:hAnsi="Arial" w:cs="Arial"/>
              </w:rPr>
              <w:t>Lone working may increase vulnerability due to absence of immediate support.</w:t>
            </w:r>
          </w:p>
          <w:p w14:paraId="24A6936F" w14:textId="77777777" w:rsidR="00D56F7B" w:rsidRPr="00D56F7B" w:rsidRDefault="00D56F7B" w:rsidP="00D56F7B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42A6D2A3" w14:textId="77777777" w:rsidR="00D56F7B" w:rsidRPr="00D56F7B" w:rsidRDefault="00D56F7B" w:rsidP="00D56F7B">
            <w:pPr>
              <w:rPr>
                <w:rFonts w:ascii="Arial" w:hAnsi="Arial" w:cs="Arial"/>
              </w:rPr>
            </w:pPr>
            <w:r w:rsidRPr="00D56F7B">
              <w:rPr>
                <w:rFonts w:ascii="Arial" w:hAnsi="Arial" w:cs="Arial"/>
              </w:rPr>
              <w:t>Controlled access to depot.</w:t>
            </w:r>
            <w:r w:rsidRPr="00D56F7B">
              <w:rPr>
                <w:rFonts w:ascii="Arial" w:hAnsi="Arial" w:cs="Arial"/>
              </w:rPr>
              <w:br/>
              <w:t>CCTV coverage across site.</w:t>
            </w:r>
            <w:r w:rsidRPr="00D56F7B">
              <w:rPr>
                <w:rFonts w:ascii="Arial" w:hAnsi="Arial" w:cs="Arial"/>
              </w:rPr>
              <w:br/>
              <w:t>Lone workers maintain mobile phone contact.</w:t>
            </w:r>
            <w:r w:rsidRPr="00D56F7B">
              <w:rPr>
                <w:rFonts w:ascii="Arial" w:hAnsi="Arial" w:cs="Arial"/>
              </w:rPr>
              <w:br/>
              <w:t>Staff instructed not to challenge unauthorised persons and to report concerns immediately.</w:t>
            </w:r>
          </w:p>
          <w:p w14:paraId="2572D5FA" w14:textId="77777777" w:rsidR="00D56F7B" w:rsidRPr="00D56F7B" w:rsidRDefault="00D56F7B" w:rsidP="00D56F7B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4187AAB1" w14:textId="77777777" w:rsidR="00D56F7B" w:rsidRPr="00582B07" w:rsidRDefault="00D56F7B" w:rsidP="009B529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</w:tcPr>
          <w:p w14:paraId="0CAC1E19" w14:textId="20658FB2" w:rsidR="00D56F7B" w:rsidRPr="00D56F7B" w:rsidRDefault="00D56F7B" w:rsidP="00D56F7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</w:t>
            </w:r>
          </w:p>
        </w:tc>
        <w:tc>
          <w:tcPr>
            <w:tcW w:w="963" w:type="dxa"/>
          </w:tcPr>
          <w:p w14:paraId="420B57BC" w14:textId="77777777" w:rsidR="00D56F7B" w:rsidRPr="001B4814" w:rsidRDefault="00D56F7B" w:rsidP="00F653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</w:tcPr>
          <w:p w14:paraId="4831990B" w14:textId="77777777" w:rsidR="00D56F7B" w:rsidRPr="00F653CF" w:rsidRDefault="00D56F7B" w:rsidP="00F653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</w:tcPr>
          <w:p w14:paraId="6E12852D" w14:textId="77777777" w:rsidR="00D56F7B" w:rsidRDefault="00D56F7B" w:rsidP="00F653C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D081E8" w14:textId="77777777" w:rsidR="00D56F7B" w:rsidRDefault="00D56F7B" w:rsidP="00F653C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296F73" w14:textId="77777777" w:rsidR="00D56F7B" w:rsidRDefault="00D56F7B" w:rsidP="00F653C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A04A1F" w14:textId="77777777" w:rsidR="00D56F7B" w:rsidRDefault="00D56F7B" w:rsidP="00F653C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94CFBD" w14:textId="77777777" w:rsidR="00D56F7B" w:rsidRDefault="00D56F7B" w:rsidP="00F653C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7503A2" w14:textId="77777777" w:rsidR="00D56F7B" w:rsidRDefault="00D56F7B" w:rsidP="00F653C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327635" w14:textId="77777777" w:rsidR="00D56F7B" w:rsidRDefault="00D56F7B" w:rsidP="00F653C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C91B5B" w14:textId="77777777" w:rsidR="00D56F7B" w:rsidRPr="00F653CF" w:rsidRDefault="00D56F7B" w:rsidP="00F653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6F7B" w:rsidRPr="00F653CF" w14:paraId="33A7F3B7" w14:textId="77777777" w:rsidTr="00D56F7B">
        <w:trPr>
          <w:trHeight w:val="800"/>
        </w:trPr>
        <w:tc>
          <w:tcPr>
            <w:tcW w:w="2660" w:type="dxa"/>
          </w:tcPr>
          <w:p w14:paraId="420591B0" w14:textId="1356BCD0" w:rsidR="00D56F7B" w:rsidRPr="00D56F7B" w:rsidRDefault="00D56F7B" w:rsidP="00D56F7B">
            <w:pPr>
              <w:rPr>
                <w:rFonts w:ascii="Arial" w:hAnsi="Arial" w:cs="Arial"/>
                <w:b/>
                <w:bCs/>
              </w:rPr>
            </w:pPr>
            <w:r w:rsidRPr="00D56F7B">
              <w:rPr>
                <w:rFonts w:ascii="Arial" w:hAnsi="Arial" w:cs="Arial"/>
                <w:b/>
                <w:bCs/>
              </w:rPr>
              <w:lastRenderedPageBreak/>
              <w:t>Use of work equipment whilst lone working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  <w:p w14:paraId="12A8C496" w14:textId="77777777" w:rsidR="00D56F7B" w:rsidRDefault="00D56F7B" w:rsidP="00D56F7B">
            <w:pPr>
              <w:rPr>
                <w:rFonts w:ascii="Arial" w:hAnsi="Arial" w:cs="Arial"/>
                <w:b/>
                <w:bCs/>
              </w:rPr>
            </w:pPr>
          </w:p>
          <w:p w14:paraId="2A6D1DD0" w14:textId="77777777" w:rsidR="0086371D" w:rsidRDefault="0086371D" w:rsidP="00D56F7B">
            <w:pPr>
              <w:rPr>
                <w:rFonts w:ascii="Arial" w:hAnsi="Arial" w:cs="Arial"/>
                <w:b/>
                <w:bCs/>
              </w:rPr>
            </w:pPr>
          </w:p>
          <w:p w14:paraId="7F358D67" w14:textId="77777777" w:rsidR="0086371D" w:rsidRDefault="0086371D" w:rsidP="00D56F7B">
            <w:pPr>
              <w:rPr>
                <w:rFonts w:ascii="Arial" w:hAnsi="Arial" w:cs="Arial"/>
                <w:b/>
                <w:bCs/>
              </w:rPr>
            </w:pPr>
          </w:p>
          <w:p w14:paraId="4AB2E686" w14:textId="77777777" w:rsidR="0086371D" w:rsidRDefault="0086371D" w:rsidP="00D56F7B">
            <w:pPr>
              <w:rPr>
                <w:rFonts w:ascii="Arial" w:hAnsi="Arial" w:cs="Arial"/>
                <w:b/>
                <w:bCs/>
              </w:rPr>
            </w:pPr>
          </w:p>
          <w:p w14:paraId="2FCF138C" w14:textId="77777777" w:rsidR="0086371D" w:rsidRDefault="0086371D" w:rsidP="00D56F7B">
            <w:pPr>
              <w:rPr>
                <w:rFonts w:ascii="Arial" w:hAnsi="Arial" w:cs="Arial"/>
                <w:b/>
                <w:bCs/>
              </w:rPr>
            </w:pPr>
          </w:p>
          <w:p w14:paraId="11B7C886" w14:textId="77777777" w:rsidR="0086371D" w:rsidRDefault="0086371D" w:rsidP="00D56F7B">
            <w:pPr>
              <w:rPr>
                <w:rFonts w:ascii="Arial" w:hAnsi="Arial" w:cs="Arial"/>
                <w:b/>
                <w:bCs/>
              </w:rPr>
            </w:pPr>
          </w:p>
          <w:p w14:paraId="25404D74" w14:textId="77777777" w:rsidR="0086371D" w:rsidRDefault="0086371D" w:rsidP="00D56F7B">
            <w:pPr>
              <w:rPr>
                <w:rFonts w:ascii="Arial" w:hAnsi="Arial" w:cs="Arial"/>
                <w:b/>
                <w:bCs/>
              </w:rPr>
            </w:pPr>
          </w:p>
          <w:p w14:paraId="19E419C9" w14:textId="77777777" w:rsidR="0086371D" w:rsidRDefault="0086371D" w:rsidP="00D56F7B">
            <w:pPr>
              <w:rPr>
                <w:rFonts w:ascii="Arial" w:hAnsi="Arial" w:cs="Arial"/>
                <w:b/>
                <w:bCs/>
              </w:rPr>
            </w:pPr>
          </w:p>
          <w:p w14:paraId="38410F78" w14:textId="77777777" w:rsidR="0086371D" w:rsidRDefault="0086371D" w:rsidP="00D56F7B">
            <w:pPr>
              <w:rPr>
                <w:rFonts w:ascii="Arial" w:hAnsi="Arial" w:cs="Arial"/>
                <w:b/>
                <w:bCs/>
              </w:rPr>
            </w:pPr>
          </w:p>
          <w:p w14:paraId="6E9AAA89" w14:textId="77777777" w:rsidR="0086371D" w:rsidRDefault="0086371D" w:rsidP="00D56F7B">
            <w:pPr>
              <w:rPr>
                <w:rFonts w:ascii="Arial" w:hAnsi="Arial" w:cs="Arial"/>
                <w:b/>
                <w:bCs/>
              </w:rPr>
            </w:pPr>
          </w:p>
          <w:p w14:paraId="4A67A924" w14:textId="77777777" w:rsidR="0086371D" w:rsidRDefault="0086371D" w:rsidP="00D56F7B">
            <w:pPr>
              <w:rPr>
                <w:rFonts w:ascii="Arial" w:hAnsi="Arial" w:cs="Arial"/>
                <w:b/>
                <w:bCs/>
              </w:rPr>
            </w:pPr>
          </w:p>
          <w:p w14:paraId="318ED023" w14:textId="77777777" w:rsidR="0086371D" w:rsidRDefault="0086371D" w:rsidP="00D56F7B">
            <w:pPr>
              <w:rPr>
                <w:rFonts w:ascii="Arial" w:hAnsi="Arial" w:cs="Arial"/>
                <w:b/>
                <w:bCs/>
              </w:rPr>
            </w:pPr>
          </w:p>
          <w:p w14:paraId="27AB9022" w14:textId="77777777" w:rsidR="0086371D" w:rsidRDefault="0086371D" w:rsidP="00D56F7B">
            <w:pPr>
              <w:rPr>
                <w:rFonts w:ascii="Arial" w:hAnsi="Arial" w:cs="Arial"/>
                <w:b/>
                <w:bCs/>
              </w:rPr>
            </w:pPr>
          </w:p>
          <w:p w14:paraId="55C06F0E" w14:textId="77777777" w:rsidR="0086371D" w:rsidRDefault="0086371D" w:rsidP="00D56F7B">
            <w:pPr>
              <w:rPr>
                <w:rFonts w:ascii="Arial" w:hAnsi="Arial" w:cs="Arial"/>
                <w:b/>
                <w:bCs/>
              </w:rPr>
            </w:pPr>
          </w:p>
          <w:p w14:paraId="12B8FA19" w14:textId="77777777" w:rsidR="0086371D" w:rsidRPr="00D56F7B" w:rsidRDefault="0086371D" w:rsidP="00D56F7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31" w:type="dxa"/>
          </w:tcPr>
          <w:p w14:paraId="7A4B614D" w14:textId="77777777" w:rsidR="00D56F7B" w:rsidRDefault="00D56F7B" w:rsidP="00D56F7B">
            <w:pPr>
              <w:rPr>
                <w:rFonts w:ascii="Arial" w:hAnsi="Arial" w:cs="Arial"/>
              </w:rPr>
            </w:pPr>
            <w:r w:rsidRPr="00D56F7B">
              <w:rPr>
                <w:rFonts w:ascii="Arial" w:hAnsi="Arial" w:cs="Arial"/>
              </w:rPr>
              <w:t>Employees using basic work equipment during lone working activities.</w:t>
            </w:r>
            <w:r w:rsidRPr="00D56F7B">
              <w:rPr>
                <w:rFonts w:ascii="Arial" w:hAnsi="Arial" w:cs="Arial"/>
              </w:rPr>
              <w:br/>
            </w:r>
            <w:r w:rsidRPr="00D56F7B">
              <w:rPr>
                <w:rFonts w:ascii="Arial" w:hAnsi="Arial" w:cs="Arial"/>
              </w:rPr>
              <w:br/>
              <w:t xml:space="preserve">Injury such as cuts, trapping injuries or bruising may occur due to misuse or equipment defects. </w:t>
            </w:r>
          </w:p>
          <w:p w14:paraId="1F8E45EF" w14:textId="77777777" w:rsidR="00D56F7B" w:rsidRDefault="00D56F7B" w:rsidP="00D56F7B">
            <w:pPr>
              <w:rPr>
                <w:rFonts w:ascii="Arial" w:hAnsi="Arial" w:cs="Arial"/>
              </w:rPr>
            </w:pPr>
          </w:p>
          <w:p w14:paraId="27983EAE" w14:textId="38E0B50B" w:rsidR="00D56F7B" w:rsidRPr="00D56F7B" w:rsidRDefault="00D56F7B" w:rsidP="00D56F7B">
            <w:pPr>
              <w:rPr>
                <w:rFonts w:ascii="Arial" w:hAnsi="Arial" w:cs="Arial"/>
              </w:rPr>
            </w:pPr>
            <w:r w:rsidRPr="00D56F7B">
              <w:rPr>
                <w:rFonts w:ascii="Arial" w:hAnsi="Arial" w:cs="Arial"/>
              </w:rPr>
              <w:t>Lone working may delay assistance if an injury occurs.</w:t>
            </w:r>
          </w:p>
          <w:p w14:paraId="5D5F424F" w14:textId="77777777" w:rsidR="00D56F7B" w:rsidRPr="00D56F7B" w:rsidRDefault="00D56F7B" w:rsidP="00D56F7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</w:tcPr>
          <w:p w14:paraId="507F5E41" w14:textId="77777777" w:rsidR="0086371D" w:rsidRDefault="0086371D" w:rsidP="0086371D">
            <w:pPr>
              <w:rPr>
                <w:rFonts w:ascii="Arial" w:hAnsi="Arial" w:cs="Arial"/>
              </w:rPr>
            </w:pPr>
            <w:r w:rsidRPr="0086371D">
              <w:rPr>
                <w:rFonts w:ascii="Arial" w:hAnsi="Arial" w:cs="Arial"/>
              </w:rPr>
              <w:t>Only trained staff permitted to use equipment.</w:t>
            </w:r>
          </w:p>
          <w:p w14:paraId="2C93CC43" w14:textId="77777777" w:rsidR="0086371D" w:rsidRDefault="0086371D" w:rsidP="0086371D">
            <w:pPr>
              <w:rPr>
                <w:rFonts w:ascii="Arial" w:hAnsi="Arial" w:cs="Arial"/>
              </w:rPr>
            </w:pPr>
            <w:r w:rsidRPr="0086371D">
              <w:rPr>
                <w:rFonts w:ascii="Arial" w:hAnsi="Arial" w:cs="Arial"/>
              </w:rPr>
              <w:br/>
              <w:t>Pre-use checks carried out where required.</w:t>
            </w:r>
          </w:p>
          <w:p w14:paraId="2582A8D2" w14:textId="77777777" w:rsidR="0086371D" w:rsidRDefault="0086371D" w:rsidP="0086371D">
            <w:pPr>
              <w:rPr>
                <w:rFonts w:ascii="Arial" w:hAnsi="Arial" w:cs="Arial"/>
              </w:rPr>
            </w:pPr>
            <w:r w:rsidRPr="0086371D">
              <w:rPr>
                <w:rFonts w:ascii="Arial" w:hAnsi="Arial" w:cs="Arial"/>
              </w:rPr>
              <w:br/>
              <w:t>Defective equipment taken out of use.</w:t>
            </w:r>
          </w:p>
          <w:p w14:paraId="0359C1BF" w14:textId="3D0FE2F5" w:rsidR="0086371D" w:rsidRPr="0086371D" w:rsidRDefault="0086371D" w:rsidP="0086371D">
            <w:pPr>
              <w:rPr>
                <w:rFonts w:ascii="Arial" w:hAnsi="Arial" w:cs="Arial"/>
              </w:rPr>
            </w:pPr>
            <w:r w:rsidRPr="0086371D">
              <w:rPr>
                <w:rFonts w:ascii="Arial" w:hAnsi="Arial" w:cs="Arial"/>
              </w:rPr>
              <w:br/>
              <w:t xml:space="preserve">Mobile phone </w:t>
            </w:r>
            <w:proofErr w:type="gramStart"/>
            <w:r w:rsidRPr="0086371D">
              <w:rPr>
                <w:rFonts w:ascii="Arial" w:hAnsi="Arial" w:cs="Arial"/>
              </w:rPr>
              <w:t>carried at all times</w:t>
            </w:r>
            <w:proofErr w:type="gramEnd"/>
            <w:r w:rsidRPr="0086371D">
              <w:rPr>
                <w:rFonts w:ascii="Arial" w:hAnsi="Arial" w:cs="Arial"/>
              </w:rPr>
              <w:t>.</w:t>
            </w:r>
          </w:p>
          <w:p w14:paraId="2A7FB781" w14:textId="77777777" w:rsidR="00D56F7B" w:rsidRPr="00D56F7B" w:rsidRDefault="00D56F7B" w:rsidP="00D56F7B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00AF8B6F" w14:textId="77777777" w:rsidR="00D56F7B" w:rsidRPr="00582B07" w:rsidRDefault="00D56F7B" w:rsidP="009B529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</w:tcPr>
          <w:p w14:paraId="6984E44F" w14:textId="209355A2" w:rsidR="00D56F7B" w:rsidRDefault="0086371D" w:rsidP="00D56F7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</w:t>
            </w:r>
          </w:p>
        </w:tc>
        <w:tc>
          <w:tcPr>
            <w:tcW w:w="963" w:type="dxa"/>
          </w:tcPr>
          <w:p w14:paraId="2A379360" w14:textId="77777777" w:rsidR="00D56F7B" w:rsidRPr="001B4814" w:rsidRDefault="00D56F7B" w:rsidP="00F653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</w:tcPr>
          <w:p w14:paraId="311DA5AA" w14:textId="77777777" w:rsidR="00D56F7B" w:rsidRPr="00F653CF" w:rsidRDefault="00D56F7B" w:rsidP="00F653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</w:tcPr>
          <w:p w14:paraId="0FEABF44" w14:textId="77777777" w:rsidR="00D56F7B" w:rsidRDefault="00D56F7B" w:rsidP="00F653C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A8DDB1" w14:textId="77777777" w:rsidR="0086371D" w:rsidRDefault="0086371D" w:rsidP="00F653C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930776" w14:textId="77777777" w:rsidR="0086371D" w:rsidRDefault="0086371D" w:rsidP="00F653C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BFC4C5" w14:textId="77777777" w:rsidR="0086371D" w:rsidRDefault="0086371D" w:rsidP="00F653C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F164B2" w14:textId="77777777" w:rsidR="0086371D" w:rsidRDefault="0086371D" w:rsidP="00F653C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6779D5" w14:textId="77777777" w:rsidR="0086371D" w:rsidRDefault="0086371D" w:rsidP="00F653C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E24245" w14:textId="77777777" w:rsidR="0086371D" w:rsidRDefault="0086371D" w:rsidP="00F653C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EE0589" w14:textId="77777777" w:rsidR="0086371D" w:rsidRDefault="0086371D" w:rsidP="00F653C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076CD7" w14:textId="77777777" w:rsidR="0086371D" w:rsidRDefault="0086371D" w:rsidP="00F653C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359C9C" w14:textId="77777777" w:rsidR="0086371D" w:rsidRDefault="0086371D" w:rsidP="00F653C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7C5D83" w14:textId="77777777" w:rsidR="0086371D" w:rsidRDefault="0086371D" w:rsidP="00F653C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BF2A0B" w14:textId="77777777" w:rsidR="0086371D" w:rsidRDefault="0086371D" w:rsidP="00F653C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7A2493" w14:textId="77777777" w:rsidR="0086371D" w:rsidRDefault="0086371D" w:rsidP="00F653C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9519EC" w14:textId="77777777" w:rsidR="0086371D" w:rsidRDefault="0086371D" w:rsidP="00F653C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6931CA" w14:textId="77777777" w:rsidR="0086371D" w:rsidRDefault="0086371D" w:rsidP="00F653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71D" w:rsidRPr="00F653CF" w14:paraId="04044453" w14:textId="77777777" w:rsidTr="00D56F7B">
        <w:trPr>
          <w:trHeight w:val="800"/>
        </w:trPr>
        <w:tc>
          <w:tcPr>
            <w:tcW w:w="2660" w:type="dxa"/>
          </w:tcPr>
          <w:p w14:paraId="1A2360EE" w14:textId="07EA29BB" w:rsidR="0086371D" w:rsidRPr="0086371D" w:rsidRDefault="0086371D" w:rsidP="0086371D">
            <w:pPr>
              <w:rPr>
                <w:rFonts w:ascii="Arial" w:hAnsi="Arial" w:cs="Arial"/>
                <w:b/>
                <w:bCs/>
              </w:rPr>
            </w:pPr>
            <w:r w:rsidRPr="0086371D">
              <w:rPr>
                <w:rFonts w:ascii="Arial" w:hAnsi="Arial" w:cs="Arial"/>
                <w:b/>
                <w:bCs/>
              </w:rPr>
              <w:t xml:space="preserve">Fire or </w:t>
            </w:r>
            <w:proofErr w:type="gramStart"/>
            <w:r w:rsidRPr="0086371D">
              <w:rPr>
                <w:rFonts w:ascii="Arial" w:hAnsi="Arial" w:cs="Arial"/>
                <w:b/>
                <w:bCs/>
              </w:rPr>
              <w:t>emergency situation</w:t>
            </w:r>
            <w:proofErr w:type="gramEnd"/>
            <w:r w:rsidRPr="0086371D">
              <w:rPr>
                <w:rFonts w:ascii="Arial" w:hAnsi="Arial" w:cs="Arial"/>
                <w:b/>
                <w:bCs/>
              </w:rPr>
              <w:t xml:space="preserve"> whilst lone working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  <w:p w14:paraId="2797EC0F" w14:textId="77777777" w:rsidR="0086371D" w:rsidRPr="00D56F7B" w:rsidRDefault="0086371D" w:rsidP="00D56F7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31" w:type="dxa"/>
          </w:tcPr>
          <w:p w14:paraId="7BC834E1" w14:textId="77777777" w:rsidR="0086371D" w:rsidRDefault="0086371D" w:rsidP="0086371D">
            <w:pPr>
              <w:rPr>
                <w:rFonts w:ascii="Arial" w:hAnsi="Arial" w:cs="Arial"/>
              </w:rPr>
            </w:pPr>
            <w:r w:rsidRPr="0086371D">
              <w:rPr>
                <w:rFonts w:ascii="Arial" w:hAnsi="Arial" w:cs="Arial"/>
              </w:rPr>
              <w:t>Employees working alone within depot or stores.</w:t>
            </w:r>
            <w:r w:rsidRPr="0086371D">
              <w:rPr>
                <w:rFonts w:ascii="Arial" w:hAnsi="Arial" w:cs="Arial"/>
              </w:rPr>
              <w:br/>
            </w:r>
            <w:r w:rsidRPr="0086371D">
              <w:rPr>
                <w:rFonts w:ascii="Arial" w:hAnsi="Arial" w:cs="Arial"/>
              </w:rPr>
              <w:br/>
              <w:t xml:space="preserve">Staff may be exposed to smoke inhalation or injury during an emergency. </w:t>
            </w:r>
          </w:p>
          <w:p w14:paraId="341F075A" w14:textId="77777777" w:rsidR="0086371D" w:rsidRDefault="0086371D" w:rsidP="0086371D">
            <w:pPr>
              <w:rPr>
                <w:rFonts w:ascii="Arial" w:hAnsi="Arial" w:cs="Arial"/>
              </w:rPr>
            </w:pPr>
          </w:p>
          <w:p w14:paraId="14D4E245" w14:textId="4AA196B2" w:rsidR="0086371D" w:rsidRPr="0086371D" w:rsidRDefault="0086371D" w:rsidP="0086371D">
            <w:pPr>
              <w:rPr>
                <w:rFonts w:ascii="Arial" w:hAnsi="Arial" w:cs="Arial"/>
              </w:rPr>
            </w:pPr>
            <w:r w:rsidRPr="0086371D">
              <w:rPr>
                <w:rFonts w:ascii="Arial" w:hAnsi="Arial" w:cs="Arial"/>
              </w:rPr>
              <w:t>Lone working may increase the risk of delayed awareness or response, particularly outside normal activity levels.</w:t>
            </w:r>
          </w:p>
          <w:p w14:paraId="0A47CABA" w14:textId="77777777" w:rsidR="0086371D" w:rsidRPr="00D56F7B" w:rsidRDefault="0086371D" w:rsidP="00D56F7B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5E9CCEB6" w14:textId="77777777" w:rsidR="0086371D" w:rsidRDefault="0086371D" w:rsidP="0086371D">
            <w:pPr>
              <w:rPr>
                <w:rFonts w:ascii="Arial" w:hAnsi="Arial" w:cs="Arial"/>
              </w:rPr>
            </w:pPr>
            <w:r w:rsidRPr="0086371D">
              <w:rPr>
                <w:rFonts w:ascii="Arial" w:hAnsi="Arial" w:cs="Arial"/>
              </w:rPr>
              <w:t>Fire alarm system in place.</w:t>
            </w:r>
          </w:p>
          <w:p w14:paraId="68350B01" w14:textId="753DCADF" w:rsidR="0086371D" w:rsidRDefault="0086371D" w:rsidP="0086371D">
            <w:pPr>
              <w:rPr>
                <w:rFonts w:ascii="Arial" w:hAnsi="Arial" w:cs="Arial"/>
              </w:rPr>
            </w:pPr>
            <w:r w:rsidRPr="0086371D">
              <w:rPr>
                <w:rFonts w:ascii="Arial" w:hAnsi="Arial" w:cs="Arial"/>
              </w:rPr>
              <w:br/>
              <w:t>Emergency exits clearly signed and kept clear.</w:t>
            </w:r>
          </w:p>
          <w:p w14:paraId="0CF6DB0A" w14:textId="77777777" w:rsidR="0086371D" w:rsidRDefault="0086371D" w:rsidP="0086371D">
            <w:pPr>
              <w:rPr>
                <w:rFonts w:ascii="Arial" w:hAnsi="Arial" w:cs="Arial"/>
              </w:rPr>
            </w:pPr>
            <w:r w:rsidRPr="0086371D">
              <w:rPr>
                <w:rFonts w:ascii="Arial" w:hAnsi="Arial" w:cs="Arial"/>
              </w:rPr>
              <w:br/>
              <w:t>Fire evacuation procedures communicated.</w:t>
            </w:r>
          </w:p>
          <w:p w14:paraId="513BDFD8" w14:textId="55F401D3" w:rsidR="0086371D" w:rsidRPr="0086371D" w:rsidRDefault="0086371D" w:rsidP="0086371D">
            <w:pPr>
              <w:rPr>
                <w:rFonts w:ascii="Arial" w:hAnsi="Arial" w:cs="Arial"/>
              </w:rPr>
            </w:pPr>
            <w:r w:rsidRPr="0086371D">
              <w:rPr>
                <w:rFonts w:ascii="Arial" w:hAnsi="Arial" w:cs="Arial"/>
              </w:rPr>
              <w:br/>
              <w:t>Staff trained in emergency arrangements.</w:t>
            </w:r>
          </w:p>
          <w:p w14:paraId="7F38FBC9" w14:textId="77777777" w:rsidR="0086371D" w:rsidRPr="0086371D" w:rsidRDefault="0086371D" w:rsidP="0086371D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48205364" w14:textId="77777777" w:rsidR="0086371D" w:rsidRPr="00582B07" w:rsidRDefault="0086371D" w:rsidP="009B529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</w:tcPr>
          <w:p w14:paraId="1B2C0975" w14:textId="464E3934" w:rsidR="0086371D" w:rsidRDefault="0086371D" w:rsidP="00D56F7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</w:t>
            </w:r>
          </w:p>
        </w:tc>
        <w:tc>
          <w:tcPr>
            <w:tcW w:w="963" w:type="dxa"/>
          </w:tcPr>
          <w:p w14:paraId="03739716" w14:textId="77777777" w:rsidR="0086371D" w:rsidRPr="001B4814" w:rsidRDefault="0086371D" w:rsidP="00F653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</w:tcPr>
          <w:p w14:paraId="0477E8B5" w14:textId="77777777" w:rsidR="0086371D" w:rsidRPr="00F653CF" w:rsidRDefault="0086371D" w:rsidP="00F653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</w:tcPr>
          <w:p w14:paraId="7F64D46D" w14:textId="77777777" w:rsidR="0086371D" w:rsidRDefault="0086371D" w:rsidP="00F653C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F823A2" w14:textId="77777777" w:rsidR="0086371D" w:rsidRDefault="0086371D" w:rsidP="00F653C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24EF8E" w14:textId="77777777" w:rsidR="0086371D" w:rsidRDefault="0086371D" w:rsidP="00F653C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84B5C0" w14:textId="77777777" w:rsidR="0086371D" w:rsidRDefault="0086371D" w:rsidP="00F653C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5F01A9" w14:textId="77777777" w:rsidR="0086371D" w:rsidRDefault="0086371D" w:rsidP="00F653C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6A6ED4" w14:textId="77777777" w:rsidR="0086371D" w:rsidRDefault="0086371D" w:rsidP="00F653C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02BC3F" w14:textId="77777777" w:rsidR="0086371D" w:rsidRDefault="0086371D" w:rsidP="00F653C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5798F2" w14:textId="77777777" w:rsidR="0086371D" w:rsidRDefault="0086371D" w:rsidP="00F653C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D2DDE5" w14:textId="77777777" w:rsidR="0086371D" w:rsidRDefault="0086371D" w:rsidP="00F653C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A6CD6B" w14:textId="77777777" w:rsidR="0086371D" w:rsidRDefault="0086371D" w:rsidP="00F653C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FA8A6B" w14:textId="77777777" w:rsidR="0086371D" w:rsidRDefault="0086371D" w:rsidP="00F653C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646C86" w14:textId="77777777" w:rsidR="0086371D" w:rsidRDefault="0086371D" w:rsidP="00F653C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66A3C9" w14:textId="77777777" w:rsidR="0086371D" w:rsidRDefault="0086371D" w:rsidP="00F653C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9E8999" w14:textId="77777777" w:rsidR="0086371D" w:rsidRDefault="0086371D" w:rsidP="00F653C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274A20" w14:textId="77777777" w:rsidR="0086371D" w:rsidRDefault="0086371D" w:rsidP="00F653C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2726B3" w14:textId="77777777" w:rsidR="0086371D" w:rsidRDefault="0086371D" w:rsidP="00F653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71D" w:rsidRPr="00F653CF" w14:paraId="015680CB" w14:textId="77777777" w:rsidTr="00D56F7B">
        <w:trPr>
          <w:trHeight w:val="800"/>
        </w:trPr>
        <w:tc>
          <w:tcPr>
            <w:tcW w:w="2660" w:type="dxa"/>
          </w:tcPr>
          <w:p w14:paraId="03B0CE88" w14:textId="41B0A214" w:rsidR="0086371D" w:rsidRPr="0086371D" w:rsidRDefault="0086371D" w:rsidP="0086371D">
            <w:pPr>
              <w:rPr>
                <w:rFonts w:ascii="Arial" w:hAnsi="Arial" w:cs="Arial"/>
                <w:b/>
                <w:bCs/>
              </w:rPr>
            </w:pPr>
            <w:r w:rsidRPr="0086371D">
              <w:rPr>
                <w:rFonts w:ascii="Arial" w:hAnsi="Arial" w:cs="Arial"/>
                <w:b/>
                <w:bCs/>
              </w:rPr>
              <w:lastRenderedPageBreak/>
              <w:t>Stress, anxiety or mental wellbeing impacts associated with lone working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  <w:p w14:paraId="59AD0FD6" w14:textId="77777777" w:rsidR="0086371D" w:rsidRPr="0086371D" w:rsidRDefault="0086371D" w:rsidP="0086371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31" w:type="dxa"/>
          </w:tcPr>
          <w:p w14:paraId="5FAE1A18" w14:textId="77777777" w:rsidR="0086371D" w:rsidRDefault="0086371D" w:rsidP="0086371D">
            <w:pPr>
              <w:rPr>
                <w:rFonts w:ascii="Arial" w:hAnsi="Arial" w:cs="Arial"/>
              </w:rPr>
            </w:pPr>
            <w:r w:rsidRPr="0086371D">
              <w:rPr>
                <w:rFonts w:ascii="Arial" w:hAnsi="Arial" w:cs="Arial"/>
              </w:rPr>
              <w:t>Employees working alone within stores and depot environments.</w:t>
            </w:r>
            <w:r w:rsidRPr="0086371D">
              <w:rPr>
                <w:rFonts w:ascii="Arial" w:hAnsi="Arial" w:cs="Arial"/>
              </w:rPr>
              <w:br/>
            </w:r>
            <w:r w:rsidRPr="0086371D">
              <w:rPr>
                <w:rFonts w:ascii="Arial" w:hAnsi="Arial" w:cs="Arial"/>
              </w:rPr>
              <w:br/>
              <w:t xml:space="preserve">Lone working may contribute to feelings of isolation, stress or anxiety, particularly during high workloads or when issues arise without immediate support. </w:t>
            </w:r>
          </w:p>
          <w:p w14:paraId="72927519" w14:textId="77777777" w:rsidR="0086371D" w:rsidRDefault="0086371D" w:rsidP="0086371D">
            <w:pPr>
              <w:rPr>
                <w:rFonts w:ascii="Arial" w:hAnsi="Arial" w:cs="Arial"/>
              </w:rPr>
            </w:pPr>
          </w:p>
          <w:p w14:paraId="58058759" w14:textId="77777777" w:rsidR="0086371D" w:rsidRDefault="0086371D" w:rsidP="0086371D">
            <w:pPr>
              <w:rPr>
                <w:rFonts w:ascii="Arial" w:hAnsi="Arial" w:cs="Arial"/>
              </w:rPr>
            </w:pPr>
            <w:r w:rsidRPr="0086371D">
              <w:rPr>
                <w:rFonts w:ascii="Arial" w:hAnsi="Arial" w:cs="Arial"/>
              </w:rPr>
              <w:t>Prolonged or unmanaged stress could affect concentration, decision</w:t>
            </w:r>
            <w:r w:rsidRPr="0086371D">
              <w:rPr>
                <w:rFonts w:ascii="Arial" w:hAnsi="Arial" w:cs="Arial"/>
              </w:rPr>
              <w:noBreakHyphen/>
              <w:t>making and wellbeing, increasing the likelihood of errors or incidents.</w:t>
            </w:r>
          </w:p>
          <w:p w14:paraId="5F456C11" w14:textId="6A0EAD3D" w:rsidR="0086371D" w:rsidRPr="0086371D" w:rsidRDefault="0086371D" w:rsidP="0086371D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1B4315E2" w14:textId="77777777" w:rsidR="0086371D" w:rsidRDefault="0086371D" w:rsidP="0086371D">
            <w:pPr>
              <w:rPr>
                <w:rFonts w:ascii="Arial" w:hAnsi="Arial" w:cs="Arial"/>
              </w:rPr>
            </w:pPr>
            <w:r w:rsidRPr="0086371D">
              <w:rPr>
                <w:rFonts w:ascii="Arial" w:hAnsi="Arial" w:cs="Arial"/>
              </w:rPr>
              <w:t>Lone workers maintain regular contact with colleagues and supervisors.</w:t>
            </w:r>
          </w:p>
          <w:p w14:paraId="7D642D93" w14:textId="77777777" w:rsidR="0086371D" w:rsidRDefault="0086371D" w:rsidP="0086371D">
            <w:pPr>
              <w:rPr>
                <w:rFonts w:ascii="Arial" w:hAnsi="Arial" w:cs="Arial"/>
              </w:rPr>
            </w:pPr>
            <w:r w:rsidRPr="0086371D">
              <w:rPr>
                <w:rFonts w:ascii="Arial" w:hAnsi="Arial" w:cs="Arial"/>
              </w:rPr>
              <w:br/>
              <w:t>Staff encouraged to raise concerns with management at an early stage.</w:t>
            </w:r>
          </w:p>
          <w:p w14:paraId="228091D2" w14:textId="77777777" w:rsidR="0086371D" w:rsidRDefault="0086371D" w:rsidP="0086371D">
            <w:pPr>
              <w:rPr>
                <w:rFonts w:ascii="Arial" w:hAnsi="Arial" w:cs="Arial"/>
              </w:rPr>
            </w:pPr>
            <w:r w:rsidRPr="0086371D">
              <w:rPr>
                <w:rFonts w:ascii="Arial" w:hAnsi="Arial" w:cs="Arial"/>
              </w:rPr>
              <w:br/>
              <w:t>Clear reporting and escalation processes in place.</w:t>
            </w:r>
          </w:p>
          <w:p w14:paraId="76842C0A" w14:textId="07354ABB" w:rsidR="0086371D" w:rsidRPr="0086371D" w:rsidRDefault="0086371D" w:rsidP="0086371D">
            <w:pPr>
              <w:rPr>
                <w:rFonts w:ascii="Arial" w:hAnsi="Arial" w:cs="Arial"/>
              </w:rPr>
            </w:pPr>
            <w:r w:rsidRPr="0086371D">
              <w:rPr>
                <w:rFonts w:ascii="Arial" w:hAnsi="Arial" w:cs="Arial"/>
              </w:rPr>
              <w:br/>
              <w:t>Toolbox talks and informal supervision provide opportunity for discussion.</w:t>
            </w:r>
          </w:p>
          <w:p w14:paraId="054FB487" w14:textId="77777777" w:rsidR="0086371D" w:rsidRPr="0086371D" w:rsidRDefault="0086371D" w:rsidP="0086371D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5DCD452E" w14:textId="77777777" w:rsidR="0086371D" w:rsidRPr="00582B07" w:rsidRDefault="0086371D" w:rsidP="009B529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</w:tcPr>
          <w:p w14:paraId="26E3E103" w14:textId="3966ED5F" w:rsidR="0086371D" w:rsidRDefault="0086371D" w:rsidP="00D56F7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</w:t>
            </w:r>
          </w:p>
        </w:tc>
        <w:tc>
          <w:tcPr>
            <w:tcW w:w="963" w:type="dxa"/>
          </w:tcPr>
          <w:p w14:paraId="0F3BE7C4" w14:textId="77777777" w:rsidR="0086371D" w:rsidRPr="001B4814" w:rsidRDefault="0086371D" w:rsidP="00F653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</w:tcPr>
          <w:p w14:paraId="0836FC1C" w14:textId="77777777" w:rsidR="0086371D" w:rsidRPr="00F653CF" w:rsidRDefault="0086371D" w:rsidP="00F653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</w:tcPr>
          <w:p w14:paraId="40727099" w14:textId="77777777" w:rsidR="0086371D" w:rsidRDefault="0086371D" w:rsidP="00F653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71D" w:rsidRPr="00F653CF" w14:paraId="47B94B25" w14:textId="77777777" w:rsidTr="00D56F7B">
        <w:trPr>
          <w:trHeight w:val="800"/>
        </w:trPr>
        <w:tc>
          <w:tcPr>
            <w:tcW w:w="2660" w:type="dxa"/>
          </w:tcPr>
          <w:p w14:paraId="5F0BFDAC" w14:textId="77777777" w:rsidR="0086371D" w:rsidRPr="0086371D" w:rsidRDefault="0086371D" w:rsidP="0086371D">
            <w:pPr>
              <w:rPr>
                <w:rFonts w:ascii="Arial" w:hAnsi="Arial" w:cs="Arial"/>
                <w:b/>
                <w:bCs/>
              </w:rPr>
            </w:pPr>
            <w:r w:rsidRPr="0086371D">
              <w:rPr>
                <w:rFonts w:ascii="Arial" w:hAnsi="Arial" w:cs="Arial"/>
                <w:b/>
                <w:bCs/>
              </w:rPr>
              <w:t>Exposure to adverse weather conditions whilst working alone outdoors</w:t>
            </w:r>
          </w:p>
          <w:p w14:paraId="5293331E" w14:textId="77777777" w:rsidR="0086371D" w:rsidRPr="0086371D" w:rsidRDefault="0086371D" w:rsidP="0086371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31" w:type="dxa"/>
          </w:tcPr>
          <w:p w14:paraId="741CDBEA" w14:textId="5018FA37" w:rsidR="0086371D" w:rsidRPr="0086371D" w:rsidRDefault="0086371D" w:rsidP="0086371D">
            <w:pPr>
              <w:rPr>
                <w:rFonts w:ascii="Arial" w:hAnsi="Arial" w:cs="Arial"/>
              </w:rPr>
            </w:pPr>
            <w:r w:rsidRPr="0086371D">
              <w:rPr>
                <w:rFonts w:ascii="Arial" w:hAnsi="Arial" w:cs="Arial"/>
              </w:rPr>
              <w:t>Employees required to undertake lone working duties outdoors within the depot or yard.</w:t>
            </w:r>
            <w:r w:rsidRPr="0086371D">
              <w:rPr>
                <w:rFonts w:ascii="Arial" w:hAnsi="Arial" w:cs="Arial"/>
              </w:rPr>
              <w:br/>
            </w:r>
            <w:r w:rsidRPr="0086371D">
              <w:rPr>
                <w:rFonts w:ascii="Arial" w:hAnsi="Arial" w:cs="Arial"/>
              </w:rPr>
              <w:br/>
              <w:t xml:space="preserve">Staff may be exposed to cold, wind, rain or heat, which could lead to discomfort, reduced dexterity, fatigue or reduced awareness, increasing the likelihood of </w:t>
            </w:r>
            <w:r w:rsidRPr="0086371D">
              <w:rPr>
                <w:rFonts w:ascii="Arial" w:hAnsi="Arial" w:cs="Arial"/>
              </w:rPr>
              <w:lastRenderedPageBreak/>
              <w:t>slips, trips or minor injury when working alone.</w:t>
            </w:r>
          </w:p>
        </w:tc>
        <w:tc>
          <w:tcPr>
            <w:tcW w:w="3260" w:type="dxa"/>
          </w:tcPr>
          <w:p w14:paraId="33AABAF7" w14:textId="77777777" w:rsidR="0086371D" w:rsidRDefault="0086371D" w:rsidP="0086371D">
            <w:pPr>
              <w:rPr>
                <w:rFonts w:ascii="Arial" w:hAnsi="Arial" w:cs="Arial"/>
              </w:rPr>
            </w:pPr>
            <w:r w:rsidRPr="0086371D">
              <w:rPr>
                <w:rFonts w:ascii="Arial" w:hAnsi="Arial" w:cs="Arial"/>
              </w:rPr>
              <w:lastRenderedPageBreak/>
              <w:t>Appropriate workwear provided and worn.</w:t>
            </w:r>
          </w:p>
          <w:p w14:paraId="41053868" w14:textId="77777777" w:rsidR="0086371D" w:rsidRDefault="0086371D" w:rsidP="0086371D">
            <w:pPr>
              <w:rPr>
                <w:rFonts w:ascii="Arial" w:hAnsi="Arial" w:cs="Arial"/>
              </w:rPr>
            </w:pPr>
            <w:r w:rsidRPr="0086371D">
              <w:rPr>
                <w:rFonts w:ascii="Arial" w:hAnsi="Arial" w:cs="Arial"/>
              </w:rPr>
              <w:br/>
              <w:t>Staff permitted to take regular breaks and seek shelter as required.</w:t>
            </w:r>
          </w:p>
          <w:p w14:paraId="5CF3A9F7" w14:textId="77777777" w:rsidR="0086371D" w:rsidRDefault="0086371D" w:rsidP="0086371D">
            <w:pPr>
              <w:rPr>
                <w:rFonts w:ascii="Arial" w:hAnsi="Arial" w:cs="Arial"/>
              </w:rPr>
            </w:pPr>
            <w:r w:rsidRPr="0086371D">
              <w:rPr>
                <w:rFonts w:ascii="Arial" w:hAnsi="Arial" w:cs="Arial"/>
              </w:rPr>
              <w:br/>
              <w:t>Lone workers advised to adjust tasks during adverse weather conditions.</w:t>
            </w:r>
          </w:p>
          <w:p w14:paraId="5CAF123B" w14:textId="77777777" w:rsidR="0086371D" w:rsidRDefault="0086371D" w:rsidP="0086371D">
            <w:pPr>
              <w:rPr>
                <w:rFonts w:ascii="Arial" w:hAnsi="Arial" w:cs="Arial"/>
              </w:rPr>
            </w:pPr>
          </w:p>
          <w:p w14:paraId="1D850389" w14:textId="77777777" w:rsidR="0086371D" w:rsidRDefault="0086371D" w:rsidP="0086371D">
            <w:pPr>
              <w:rPr>
                <w:rFonts w:ascii="Arial" w:hAnsi="Arial" w:cs="Arial"/>
              </w:rPr>
            </w:pPr>
          </w:p>
          <w:p w14:paraId="0D7ECAE0" w14:textId="2393CD73" w:rsidR="0086371D" w:rsidRPr="0086371D" w:rsidRDefault="0086371D" w:rsidP="008637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M</w:t>
            </w:r>
            <w:r w:rsidRPr="0086371D">
              <w:rPr>
                <w:rFonts w:ascii="Arial" w:hAnsi="Arial" w:cs="Arial"/>
              </w:rPr>
              <w:t>aintain contact with lone workers when working outdoors.</w:t>
            </w:r>
          </w:p>
          <w:p w14:paraId="122D8DEE" w14:textId="77777777" w:rsidR="0086371D" w:rsidRPr="0086371D" w:rsidRDefault="0086371D" w:rsidP="0086371D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78AAA8EB" w14:textId="77777777" w:rsidR="0086371D" w:rsidRPr="00582B07" w:rsidRDefault="0086371D" w:rsidP="009B529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</w:tcPr>
          <w:p w14:paraId="461F27D2" w14:textId="672642BD" w:rsidR="0086371D" w:rsidRDefault="0086371D" w:rsidP="00D56F7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</w:t>
            </w:r>
          </w:p>
        </w:tc>
        <w:tc>
          <w:tcPr>
            <w:tcW w:w="963" w:type="dxa"/>
          </w:tcPr>
          <w:p w14:paraId="34478539" w14:textId="77777777" w:rsidR="0086371D" w:rsidRPr="001B4814" w:rsidRDefault="0086371D" w:rsidP="00F653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</w:tcPr>
          <w:p w14:paraId="36CE9EB2" w14:textId="77777777" w:rsidR="0086371D" w:rsidRPr="00F653CF" w:rsidRDefault="0086371D" w:rsidP="00F653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</w:tcPr>
          <w:p w14:paraId="2FAAD4FA" w14:textId="77777777" w:rsidR="0086371D" w:rsidRDefault="0086371D" w:rsidP="00F653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B86413F" w14:textId="77777777" w:rsidR="00F653CF" w:rsidRPr="00F653CF" w:rsidRDefault="00F653CF" w:rsidP="00F653CF">
      <w:pPr>
        <w:rPr>
          <w:rFonts w:ascii="Arial" w:hAnsi="Arial"/>
          <w:szCs w:val="20"/>
        </w:rPr>
      </w:pPr>
      <w:r>
        <w:rPr>
          <w:rFonts w:ascii="Arial" w:hAnsi="Arial"/>
          <w:sz w:val="16"/>
          <w:szCs w:val="16"/>
        </w:rPr>
        <w:br w:type="page"/>
      </w:r>
    </w:p>
    <w:tbl>
      <w:tblPr>
        <w:tblpPr w:leftFromText="180" w:rightFromText="180" w:vertAnchor="text" w:horzAnchor="margin" w:tblpY="-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5812"/>
      </w:tblGrid>
      <w:tr w:rsidR="00F653CF" w:rsidRPr="00F653CF" w14:paraId="1B864141" w14:textId="77777777" w:rsidTr="00F94965">
        <w:trPr>
          <w:trHeight w:val="340"/>
        </w:trPr>
        <w:tc>
          <w:tcPr>
            <w:tcW w:w="7621" w:type="dxa"/>
            <w:gridSpan w:val="2"/>
            <w:shd w:val="clear" w:color="auto" w:fill="D9D9D9"/>
            <w:vAlign w:val="center"/>
          </w:tcPr>
          <w:p w14:paraId="1B864140" w14:textId="77777777" w:rsidR="00F653CF" w:rsidRPr="00F653CF" w:rsidRDefault="00F653CF" w:rsidP="00F653CF">
            <w:pPr>
              <w:jc w:val="center"/>
              <w:rPr>
                <w:rFonts w:ascii="Arial" w:hAnsi="Arial"/>
                <w:b/>
              </w:rPr>
            </w:pPr>
            <w:r w:rsidRPr="00F653CF">
              <w:rPr>
                <w:rFonts w:ascii="Arial" w:hAnsi="Arial"/>
                <w:b/>
              </w:rPr>
              <w:lastRenderedPageBreak/>
              <w:t>CATEGORIES OF LIKELIHOOD</w:t>
            </w:r>
          </w:p>
        </w:tc>
      </w:tr>
      <w:tr w:rsidR="00F653CF" w:rsidRPr="00F653CF" w14:paraId="1B864144" w14:textId="77777777" w:rsidTr="00F94965">
        <w:trPr>
          <w:trHeight w:val="680"/>
        </w:trPr>
        <w:tc>
          <w:tcPr>
            <w:tcW w:w="1809" w:type="dxa"/>
          </w:tcPr>
          <w:p w14:paraId="1B864142" w14:textId="77777777" w:rsidR="00F653CF" w:rsidRPr="00F653CF" w:rsidRDefault="00F653CF" w:rsidP="00F653CF">
            <w:pPr>
              <w:rPr>
                <w:rFonts w:ascii="Arial" w:hAnsi="Arial"/>
                <w:b/>
              </w:rPr>
            </w:pPr>
            <w:r w:rsidRPr="00F653CF">
              <w:rPr>
                <w:rFonts w:ascii="Arial" w:hAnsi="Arial"/>
                <w:b/>
              </w:rPr>
              <w:t>Highly Likely</w:t>
            </w:r>
          </w:p>
        </w:tc>
        <w:tc>
          <w:tcPr>
            <w:tcW w:w="5812" w:type="dxa"/>
          </w:tcPr>
          <w:p w14:paraId="1B864143" w14:textId="77777777" w:rsidR="00F653CF" w:rsidRPr="00F653CF" w:rsidRDefault="00F653CF" w:rsidP="00F653CF">
            <w:pPr>
              <w:rPr>
                <w:rFonts w:ascii="Arial" w:hAnsi="Arial"/>
              </w:rPr>
            </w:pPr>
            <w:r w:rsidRPr="00F653CF">
              <w:rPr>
                <w:rFonts w:ascii="Arial" w:hAnsi="Arial"/>
              </w:rPr>
              <w:t>Expected to happen/reoccur, possibly frequently.</w:t>
            </w:r>
          </w:p>
        </w:tc>
      </w:tr>
      <w:tr w:rsidR="00F653CF" w:rsidRPr="00F653CF" w14:paraId="1B864147" w14:textId="77777777" w:rsidTr="00F94965">
        <w:trPr>
          <w:trHeight w:val="680"/>
        </w:trPr>
        <w:tc>
          <w:tcPr>
            <w:tcW w:w="1809" w:type="dxa"/>
          </w:tcPr>
          <w:p w14:paraId="1B864145" w14:textId="77777777" w:rsidR="00F653CF" w:rsidRPr="00F653CF" w:rsidRDefault="00F653CF" w:rsidP="00F653CF">
            <w:pPr>
              <w:rPr>
                <w:rFonts w:ascii="Arial" w:hAnsi="Arial"/>
                <w:b/>
              </w:rPr>
            </w:pPr>
            <w:r w:rsidRPr="00F653CF">
              <w:rPr>
                <w:rFonts w:ascii="Arial" w:hAnsi="Arial"/>
                <w:b/>
              </w:rPr>
              <w:t>Possible</w:t>
            </w:r>
          </w:p>
        </w:tc>
        <w:tc>
          <w:tcPr>
            <w:tcW w:w="5812" w:type="dxa"/>
          </w:tcPr>
          <w:p w14:paraId="1B864146" w14:textId="77777777" w:rsidR="00F653CF" w:rsidRPr="00F653CF" w:rsidRDefault="00F653CF" w:rsidP="00F653CF">
            <w:pPr>
              <w:rPr>
                <w:rFonts w:ascii="Arial" w:hAnsi="Arial"/>
              </w:rPr>
            </w:pPr>
            <w:r w:rsidRPr="00F653CF">
              <w:rPr>
                <w:rFonts w:ascii="Arial" w:hAnsi="Arial"/>
              </w:rPr>
              <w:t>Might happen/reoccur at some time depends on circumstances.</w:t>
            </w:r>
          </w:p>
        </w:tc>
      </w:tr>
      <w:tr w:rsidR="00F653CF" w:rsidRPr="00F653CF" w14:paraId="1B86414A" w14:textId="77777777" w:rsidTr="00F94965">
        <w:trPr>
          <w:trHeight w:val="680"/>
        </w:trPr>
        <w:tc>
          <w:tcPr>
            <w:tcW w:w="1809" w:type="dxa"/>
          </w:tcPr>
          <w:p w14:paraId="1B864148" w14:textId="77777777" w:rsidR="00F653CF" w:rsidRPr="00F653CF" w:rsidRDefault="00F653CF" w:rsidP="00F653CF">
            <w:pPr>
              <w:rPr>
                <w:rFonts w:ascii="Arial" w:hAnsi="Arial"/>
                <w:b/>
              </w:rPr>
            </w:pPr>
            <w:r w:rsidRPr="00F653CF">
              <w:rPr>
                <w:rFonts w:ascii="Arial" w:hAnsi="Arial"/>
                <w:b/>
              </w:rPr>
              <w:t>Unlikely</w:t>
            </w:r>
          </w:p>
        </w:tc>
        <w:tc>
          <w:tcPr>
            <w:tcW w:w="5812" w:type="dxa"/>
          </w:tcPr>
          <w:p w14:paraId="1B864149" w14:textId="77777777" w:rsidR="00F653CF" w:rsidRPr="00F653CF" w:rsidRDefault="00F653CF" w:rsidP="00F653CF">
            <w:pPr>
              <w:rPr>
                <w:rFonts w:ascii="Arial" w:hAnsi="Arial"/>
              </w:rPr>
            </w:pPr>
            <w:r w:rsidRPr="00F653CF">
              <w:rPr>
                <w:rFonts w:ascii="Arial" w:hAnsi="Arial"/>
              </w:rPr>
              <w:t>Not expected to happen/reoccur but possible in certain circumstances.</w:t>
            </w:r>
          </w:p>
        </w:tc>
      </w:tr>
      <w:tr w:rsidR="00F653CF" w:rsidRPr="00F653CF" w14:paraId="1B86414D" w14:textId="77777777" w:rsidTr="00F94965">
        <w:trPr>
          <w:trHeight w:val="680"/>
        </w:trPr>
        <w:tc>
          <w:tcPr>
            <w:tcW w:w="1809" w:type="dxa"/>
            <w:tcBorders>
              <w:bottom w:val="single" w:sz="4" w:space="0" w:color="auto"/>
            </w:tcBorders>
          </w:tcPr>
          <w:p w14:paraId="1B86414B" w14:textId="77777777" w:rsidR="00F653CF" w:rsidRPr="00F653CF" w:rsidRDefault="00F653CF" w:rsidP="00F653CF">
            <w:pPr>
              <w:rPr>
                <w:rFonts w:ascii="Arial" w:hAnsi="Arial"/>
                <w:b/>
              </w:rPr>
            </w:pPr>
            <w:r w:rsidRPr="00F653CF">
              <w:rPr>
                <w:rFonts w:ascii="Arial" w:hAnsi="Arial"/>
                <w:b/>
              </w:rPr>
              <w:t>Very Unlikely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1B86414C" w14:textId="77777777" w:rsidR="00F653CF" w:rsidRPr="00F653CF" w:rsidRDefault="00F653CF" w:rsidP="00F653CF">
            <w:pPr>
              <w:rPr>
                <w:rFonts w:ascii="Arial" w:hAnsi="Arial"/>
              </w:rPr>
            </w:pPr>
            <w:r w:rsidRPr="00F653CF">
              <w:rPr>
                <w:rFonts w:ascii="Arial" w:hAnsi="Arial"/>
              </w:rPr>
              <w:t>Would only occur in very exceptional circumstances.</w:t>
            </w:r>
          </w:p>
        </w:tc>
      </w:tr>
    </w:tbl>
    <w:p w14:paraId="1B86414E" w14:textId="77777777" w:rsidR="00F653CF" w:rsidRPr="00F653CF" w:rsidRDefault="00F653CF" w:rsidP="00F653CF">
      <w:pPr>
        <w:rPr>
          <w:vanish/>
        </w:rPr>
      </w:pPr>
    </w:p>
    <w:tbl>
      <w:tblPr>
        <w:tblpPr w:leftFromText="180" w:rightFromText="180" w:vertAnchor="text" w:horzAnchor="margin" w:tblpXSpec="right" w:tblpYSpec="bottom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3"/>
        <w:gridCol w:w="5632"/>
      </w:tblGrid>
      <w:tr w:rsidR="00F653CF" w:rsidRPr="00F653CF" w14:paraId="1B864150" w14:textId="77777777" w:rsidTr="00F94965">
        <w:trPr>
          <w:trHeight w:val="340"/>
        </w:trPr>
        <w:tc>
          <w:tcPr>
            <w:tcW w:w="7315" w:type="dxa"/>
            <w:gridSpan w:val="2"/>
            <w:shd w:val="clear" w:color="auto" w:fill="D9D9D9"/>
            <w:vAlign w:val="center"/>
          </w:tcPr>
          <w:p w14:paraId="1B86414F" w14:textId="77777777" w:rsidR="00F653CF" w:rsidRPr="00F653CF" w:rsidRDefault="00F653CF" w:rsidP="00F653CF">
            <w:pPr>
              <w:jc w:val="center"/>
              <w:rPr>
                <w:rFonts w:ascii="Arial" w:hAnsi="Arial"/>
                <w:b/>
              </w:rPr>
            </w:pPr>
            <w:r w:rsidRPr="00F653CF">
              <w:rPr>
                <w:rFonts w:ascii="Arial" w:hAnsi="Arial"/>
                <w:b/>
              </w:rPr>
              <w:t>CATEGORIES OF CONSEQUENCE SEVERITY</w:t>
            </w:r>
          </w:p>
        </w:tc>
      </w:tr>
      <w:tr w:rsidR="00F653CF" w:rsidRPr="00F653CF" w14:paraId="1B864153" w14:textId="77777777" w:rsidTr="00F94965">
        <w:trPr>
          <w:trHeight w:val="552"/>
        </w:trPr>
        <w:tc>
          <w:tcPr>
            <w:tcW w:w="1683" w:type="dxa"/>
          </w:tcPr>
          <w:p w14:paraId="1B864151" w14:textId="77777777" w:rsidR="00F653CF" w:rsidRPr="00F653CF" w:rsidRDefault="00F653CF" w:rsidP="00F653CF">
            <w:pPr>
              <w:rPr>
                <w:rFonts w:ascii="Arial" w:hAnsi="Arial"/>
                <w:b/>
              </w:rPr>
            </w:pPr>
            <w:r w:rsidRPr="00F653CF">
              <w:rPr>
                <w:rFonts w:ascii="Arial" w:hAnsi="Arial"/>
                <w:b/>
              </w:rPr>
              <w:t>Catastrophic</w:t>
            </w:r>
          </w:p>
        </w:tc>
        <w:tc>
          <w:tcPr>
            <w:tcW w:w="5632" w:type="dxa"/>
          </w:tcPr>
          <w:p w14:paraId="1B864152" w14:textId="77777777" w:rsidR="00F653CF" w:rsidRPr="00F653CF" w:rsidRDefault="00F653CF" w:rsidP="00F653CF">
            <w:pPr>
              <w:rPr>
                <w:rFonts w:ascii="Arial" w:hAnsi="Arial"/>
              </w:rPr>
            </w:pPr>
            <w:r w:rsidRPr="00F653CF">
              <w:rPr>
                <w:rFonts w:ascii="Arial" w:hAnsi="Arial"/>
              </w:rPr>
              <w:t xml:space="preserve">Incident could result in </w:t>
            </w:r>
            <w:r w:rsidRPr="00F653CF">
              <w:rPr>
                <w:rFonts w:ascii="Arial" w:hAnsi="Arial"/>
                <w:u w:val="single"/>
              </w:rPr>
              <w:t>one or more fatalities</w:t>
            </w:r>
            <w:r w:rsidRPr="00F653CF">
              <w:rPr>
                <w:rFonts w:ascii="Arial" w:hAnsi="Arial"/>
              </w:rPr>
              <w:t xml:space="preserve">. </w:t>
            </w:r>
          </w:p>
        </w:tc>
      </w:tr>
      <w:tr w:rsidR="00F653CF" w:rsidRPr="00F653CF" w14:paraId="1B864156" w14:textId="77777777" w:rsidTr="00F94965">
        <w:trPr>
          <w:trHeight w:val="552"/>
        </w:trPr>
        <w:tc>
          <w:tcPr>
            <w:tcW w:w="1683" w:type="dxa"/>
          </w:tcPr>
          <w:p w14:paraId="1B864154" w14:textId="77777777" w:rsidR="00F653CF" w:rsidRPr="00F653CF" w:rsidRDefault="00F653CF" w:rsidP="00F653CF">
            <w:pPr>
              <w:rPr>
                <w:rFonts w:ascii="Arial" w:hAnsi="Arial"/>
                <w:b/>
              </w:rPr>
            </w:pPr>
            <w:r w:rsidRPr="00F653CF">
              <w:rPr>
                <w:rFonts w:ascii="Arial" w:hAnsi="Arial"/>
                <w:b/>
              </w:rPr>
              <w:t>Major</w:t>
            </w:r>
          </w:p>
        </w:tc>
        <w:tc>
          <w:tcPr>
            <w:tcW w:w="5632" w:type="dxa"/>
          </w:tcPr>
          <w:p w14:paraId="1B864155" w14:textId="77777777" w:rsidR="00F653CF" w:rsidRPr="00F653CF" w:rsidRDefault="00F653CF" w:rsidP="00F653CF">
            <w:pPr>
              <w:rPr>
                <w:rFonts w:ascii="Arial" w:hAnsi="Arial" w:cs="Arial"/>
                <w:color w:val="000000"/>
              </w:rPr>
            </w:pPr>
            <w:r w:rsidRPr="00F653CF">
              <w:rPr>
                <w:rFonts w:ascii="Arial" w:hAnsi="Arial" w:cs="Arial"/>
                <w:color w:val="000000"/>
                <w:szCs w:val="20"/>
              </w:rPr>
              <w:t>Major injury resulting in incapacity, hospitalisation &gt;24 hours.</w:t>
            </w:r>
          </w:p>
        </w:tc>
      </w:tr>
      <w:tr w:rsidR="00F653CF" w:rsidRPr="00F653CF" w14:paraId="1B864159" w14:textId="77777777" w:rsidTr="00F94965">
        <w:trPr>
          <w:trHeight w:val="552"/>
        </w:trPr>
        <w:tc>
          <w:tcPr>
            <w:tcW w:w="1683" w:type="dxa"/>
          </w:tcPr>
          <w:p w14:paraId="1B864157" w14:textId="77777777" w:rsidR="00F653CF" w:rsidRPr="00F653CF" w:rsidRDefault="00F653CF" w:rsidP="00F653CF">
            <w:pPr>
              <w:rPr>
                <w:rFonts w:ascii="Arial" w:hAnsi="Arial"/>
                <w:b/>
              </w:rPr>
            </w:pPr>
            <w:r w:rsidRPr="00F653CF">
              <w:rPr>
                <w:rFonts w:ascii="Arial" w:hAnsi="Arial"/>
                <w:b/>
              </w:rPr>
              <w:t>Significant</w:t>
            </w:r>
          </w:p>
        </w:tc>
        <w:tc>
          <w:tcPr>
            <w:tcW w:w="5632" w:type="dxa"/>
          </w:tcPr>
          <w:p w14:paraId="1B864158" w14:textId="77777777" w:rsidR="00F653CF" w:rsidRPr="00F653CF" w:rsidRDefault="00F653CF" w:rsidP="00F653CF">
            <w:pPr>
              <w:rPr>
                <w:rFonts w:ascii="Arial" w:hAnsi="Arial"/>
              </w:rPr>
            </w:pPr>
            <w:r w:rsidRPr="00F653CF">
              <w:rPr>
                <w:rFonts w:ascii="Arial" w:hAnsi="Arial" w:cs="Arial"/>
                <w:color w:val="000000"/>
                <w:szCs w:val="20"/>
              </w:rPr>
              <w:t xml:space="preserve">Injury requires attention of a </w:t>
            </w:r>
            <w:proofErr w:type="gramStart"/>
            <w:r w:rsidRPr="00F653CF">
              <w:rPr>
                <w:rFonts w:ascii="Arial" w:hAnsi="Arial" w:cs="Arial"/>
                <w:color w:val="000000"/>
                <w:szCs w:val="20"/>
              </w:rPr>
              <w:t>Doctor</w:t>
            </w:r>
            <w:proofErr w:type="gramEnd"/>
            <w:r w:rsidRPr="00F653CF">
              <w:rPr>
                <w:rFonts w:ascii="Arial" w:hAnsi="Arial" w:cs="Arial"/>
                <w:color w:val="000000"/>
                <w:szCs w:val="20"/>
              </w:rPr>
              <w:t xml:space="preserve"> or Hospital treatment or hospitalisation &lt;24 hours.</w:t>
            </w:r>
          </w:p>
        </w:tc>
      </w:tr>
      <w:tr w:rsidR="00F653CF" w:rsidRPr="00F653CF" w14:paraId="1B86415C" w14:textId="77777777" w:rsidTr="00F94965">
        <w:trPr>
          <w:trHeight w:val="552"/>
        </w:trPr>
        <w:tc>
          <w:tcPr>
            <w:tcW w:w="1683" w:type="dxa"/>
          </w:tcPr>
          <w:p w14:paraId="1B86415A" w14:textId="77777777" w:rsidR="00F653CF" w:rsidRPr="00F653CF" w:rsidRDefault="00F653CF" w:rsidP="00F653CF">
            <w:pPr>
              <w:rPr>
                <w:rFonts w:ascii="Arial" w:hAnsi="Arial"/>
                <w:b/>
              </w:rPr>
            </w:pPr>
            <w:r w:rsidRPr="00F653CF">
              <w:rPr>
                <w:rFonts w:ascii="Arial" w:hAnsi="Arial"/>
                <w:b/>
              </w:rPr>
              <w:t>Minor</w:t>
            </w:r>
          </w:p>
        </w:tc>
        <w:tc>
          <w:tcPr>
            <w:tcW w:w="5632" w:type="dxa"/>
          </w:tcPr>
          <w:p w14:paraId="1B86415B" w14:textId="77777777" w:rsidR="00F653CF" w:rsidRPr="00F653CF" w:rsidRDefault="00F653CF" w:rsidP="00F653CF">
            <w:pPr>
              <w:rPr>
                <w:rFonts w:ascii="Arial" w:hAnsi="Arial" w:cs="Arial"/>
                <w:color w:val="000000"/>
              </w:rPr>
            </w:pPr>
            <w:r w:rsidRPr="00F653CF">
              <w:rPr>
                <w:rFonts w:ascii="Arial" w:hAnsi="Arial" w:cs="Arial"/>
                <w:color w:val="000000"/>
                <w:szCs w:val="20"/>
              </w:rPr>
              <w:t>Small cut, bruise, abrasion, basic first aid treatment provided.</w:t>
            </w:r>
          </w:p>
        </w:tc>
      </w:tr>
      <w:tr w:rsidR="00F653CF" w:rsidRPr="00F653CF" w14:paraId="1B86415F" w14:textId="77777777" w:rsidTr="00F94965">
        <w:trPr>
          <w:trHeight w:val="552"/>
        </w:trPr>
        <w:tc>
          <w:tcPr>
            <w:tcW w:w="1683" w:type="dxa"/>
          </w:tcPr>
          <w:p w14:paraId="1B86415D" w14:textId="77777777" w:rsidR="00F653CF" w:rsidRPr="00F653CF" w:rsidRDefault="00F653CF" w:rsidP="00F653CF">
            <w:pPr>
              <w:rPr>
                <w:rFonts w:ascii="Arial" w:hAnsi="Arial"/>
                <w:b/>
              </w:rPr>
            </w:pPr>
            <w:r w:rsidRPr="00F653CF">
              <w:rPr>
                <w:rFonts w:ascii="Arial" w:hAnsi="Arial"/>
                <w:b/>
              </w:rPr>
              <w:t>Negligible</w:t>
            </w:r>
          </w:p>
        </w:tc>
        <w:tc>
          <w:tcPr>
            <w:tcW w:w="5632" w:type="dxa"/>
          </w:tcPr>
          <w:p w14:paraId="1B86415E" w14:textId="77777777" w:rsidR="00F653CF" w:rsidRPr="00F653CF" w:rsidRDefault="00F653CF" w:rsidP="00F653CF">
            <w:pPr>
              <w:rPr>
                <w:rFonts w:ascii="Arial" w:hAnsi="Arial"/>
              </w:rPr>
            </w:pPr>
            <w:r w:rsidRPr="00F653CF">
              <w:rPr>
                <w:rFonts w:ascii="Arial" w:hAnsi="Arial"/>
              </w:rPr>
              <w:t xml:space="preserve">Some discomfort, </w:t>
            </w:r>
            <w:proofErr w:type="spellStart"/>
            <w:r w:rsidRPr="00F653CF">
              <w:rPr>
                <w:rFonts w:ascii="Arial" w:hAnsi="Arial"/>
              </w:rPr>
              <w:t>self help</w:t>
            </w:r>
            <w:proofErr w:type="spellEnd"/>
            <w:r w:rsidRPr="00F653CF">
              <w:rPr>
                <w:rFonts w:ascii="Arial" w:hAnsi="Arial"/>
              </w:rPr>
              <w:t>. No treatment required.</w:t>
            </w:r>
          </w:p>
        </w:tc>
      </w:tr>
    </w:tbl>
    <w:p w14:paraId="1B864160" w14:textId="77777777" w:rsidR="00F653CF" w:rsidRPr="00F653CF" w:rsidRDefault="00F653CF" w:rsidP="00F653CF">
      <w:pPr>
        <w:rPr>
          <w:rFonts w:ascii="Arial" w:hAnsi="Arial"/>
          <w:sz w:val="18"/>
          <w:szCs w:val="18"/>
        </w:rPr>
      </w:pPr>
    </w:p>
    <w:p w14:paraId="1B864161" w14:textId="77777777" w:rsidR="00F653CF" w:rsidRPr="00F653CF" w:rsidRDefault="00F653CF" w:rsidP="00F653CF">
      <w:pPr>
        <w:rPr>
          <w:rFonts w:ascii="Arial" w:hAnsi="Arial"/>
          <w:sz w:val="18"/>
          <w:szCs w:val="18"/>
        </w:rPr>
      </w:pPr>
    </w:p>
    <w:p w14:paraId="1B864162" w14:textId="77777777" w:rsidR="00F653CF" w:rsidRPr="00F653CF" w:rsidRDefault="00F653CF" w:rsidP="00F653CF">
      <w:pPr>
        <w:rPr>
          <w:rFonts w:ascii="Arial" w:hAnsi="Arial"/>
          <w:sz w:val="18"/>
          <w:szCs w:val="18"/>
        </w:rPr>
      </w:pPr>
    </w:p>
    <w:p w14:paraId="1B864163" w14:textId="77777777" w:rsidR="00F653CF" w:rsidRPr="00F653CF" w:rsidRDefault="00F653CF" w:rsidP="00F653CF">
      <w:pPr>
        <w:rPr>
          <w:rFonts w:ascii="Arial" w:hAnsi="Arial"/>
          <w:sz w:val="18"/>
          <w:szCs w:val="18"/>
        </w:rPr>
      </w:pPr>
    </w:p>
    <w:p w14:paraId="1B864164" w14:textId="77777777" w:rsidR="00F653CF" w:rsidRPr="00F653CF" w:rsidRDefault="00F653CF" w:rsidP="00F653CF">
      <w:pPr>
        <w:rPr>
          <w:rFonts w:ascii="Arial" w:hAnsi="Arial"/>
          <w:sz w:val="18"/>
          <w:szCs w:val="18"/>
        </w:rPr>
      </w:pPr>
    </w:p>
    <w:p w14:paraId="1B864165" w14:textId="77777777" w:rsidR="00F653CF" w:rsidRPr="00F653CF" w:rsidRDefault="00F653CF" w:rsidP="00F653CF">
      <w:pPr>
        <w:rPr>
          <w:rFonts w:ascii="Arial" w:hAnsi="Arial"/>
          <w:sz w:val="18"/>
          <w:szCs w:val="18"/>
        </w:rPr>
      </w:pPr>
    </w:p>
    <w:tbl>
      <w:tblPr>
        <w:tblpPr w:leftFromText="181" w:rightFromText="181" w:vertAnchor="text" w:horzAnchor="margin" w:tblpY="225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3"/>
        <w:gridCol w:w="1514"/>
        <w:gridCol w:w="1514"/>
        <w:gridCol w:w="1514"/>
        <w:gridCol w:w="1396"/>
      </w:tblGrid>
      <w:tr w:rsidR="00F653CF" w:rsidRPr="00F653CF" w14:paraId="1B864167" w14:textId="77777777" w:rsidTr="00F94965">
        <w:trPr>
          <w:trHeight w:val="340"/>
        </w:trPr>
        <w:tc>
          <w:tcPr>
            <w:tcW w:w="7621" w:type="dxa"/>
            <w:gridSpan w:val="5"/>
            <w:shd w:val="clear" w:color="auto" w:fill="D9D9D9"/>
            <w:vAlign w:val="center"/>
          </w:tcPr>
          <w:p w14:paraId="1B864166" w14:textId="77777777" w:rsidR="00F653CF" w:rsidRPr="00F653CF" w:rsidRDefault="00F653CF" w:rsidP="00F653CF">
            <w:pPr>
              <w:jc w:val="center"/>
              <w:rPr>
                <w:rFonts w:ascii="Arial" w:hAnsi="Arial"/>
                <w:b/>
                <w:sz w:val="28"/>
              </w:rPr>
            </w:pPr>
            <w:r w:rsidRPr="00F653CF">
              <w:rPr>
                <w:rFonts w:ascii="Arial" w:hAnsi="Arial"/>
                <w:b/>
              </w:rPr>
              <w:t>RISK RATING</w:t>
            </w:r>
          </w:p>
        </w:tc>
      </w:tr>
      <w:tr w:rsidR="00F653CF" w:rsidRPr="00F653CF" w14:paraId="1B86416D" w14:textId="77777777" w:rsidTr="00F94965">
        <w:trPr>
          <w:trHeight w:val="567"/>
        </w:trPr>
        <w:tc>
          <w:tcPr>
            <w:tcW w:w="1683" w:type="dxa"/>
            <w:vAlign w:val="center"/>
          </w:tcPr>
          <w:p w14:paraId="1B864168" w14:textId="77777777" w:rsidR="00F653CF" w:rsidRPr="00F653CF" w:rsidRDefault="00F653CF" w:rsidP="00F653CF">
            <w:pPr>
              <w:rPr>
                <w:rFonts w:ascii="Arial" w:hAnsi="Arial"/>
              </w:rPr>
            </w:pPr>
          </w:p>
        </w:tc>
        <w:tc>
          <w:tcPr>
            <w:tcW w:w="1514" w:type="dxa"/>
            <w:vAlign w:val="center"/>
          </w:tcPr>
          <w:p w14:paraId="1B864169" w14:textId="77777777" w:rsidR="00F653CF" w:rsidRPr="00F653CF" w:rsidRDefault="00F653CF" w:rsidP="00F653CF">
            <w:pPr>
              <w:jc w:val="center"/>
              <w:rPr>
                <w:rFonts w:ascii="Arial" w:hAnsi="Arial"/>
                <w:b/>
              </w:rPr>
            </w:pPr>
            <w:r w:rsidRPr="00F653CF">
              <w:rPr>
                <w:rFonts w:ascii="Arial" w:hAnsi="Arial"/>
                <w:b/>
              </w:rPr>
              <w:t>Highly Likely</w:t>
            </w:r>
          </w:p>
        </w:tc>
        <w:tc>
          <w:tcPr>
            <w:tcW w:w="1514" w:type="dxa"/>
            <w:vAlign w:val="center"/>
          </w:tcPr>
          <w:p w14:paraId="1B86416A" w14:textId="77777777" w:rsidR="00F653CF" w:rsidRPr="00F653CF" w:rsidRDefault="00F653CF" w:rsidP="00F653CF">
            <w:pPr>
              <w:jc w:val="center"/>
              <w:rPr>
                <w:rFonts w:ascii="Arial" w:hAnsi="Arial"/>
                <w:b/>
              </w:rPr>
            </w:pPr>
            <w:r w:rsidRPr="00F653CF">
              <w:rPr>
                <w:rFonts w:ascii="Arial" w:hAnsi="Arial"/>
                <w:b/>
              </w:rPr>
              <w:t>Possible</w:t>
            </w:r>
          </w:p>
        </w:tc>
        <w:tc>
          <w:tcPr>
            <w:tcW w:w="1514" w:type="dxa"/>
            <w:vAlign w:val="center"/>
          </w:tcPr>
          <w:p w14:paraId="1B86416B" w14:textId="77777777" w:rsidR="00F653CF" w:rsidRPr="00F653CF" w:rsidRDefault="00F653CF" w:rsidP="00F653CF">
            <w:pPr>
              <w:jc w:val="center"/>
              <w:rPr>
                <w:rFonts w:ascii="Arial" w:hAnsi="Arial"/>
                <w:b/>
              </w:rPr>
            </w:pPr>
            <w:r w:rsidRPr="00F653CF">
              <w:rPr>
                <w:rFonts w:ascii="Arial" w:hAnsi="Arial"/>
                <w:b/>
              </w:rPr>
              <w:t>Unlikely</w:t>
            </w:r>
          </w:p>
        </w:tc>
        <w:tc>
          <w:tcPr>
            <w:tcW w:w="1396" w:type="dxa"/>
            <w:vAlign w:val="center"/>
          </w:tcPr>
          <w:p w14:paraId="1B86416C" w14:textId="77777777" w:rsidR="00F653CF" w:rsidRPr="00F653CF" w:rsidRDefault="00F653CF" w:rsidP="00F653CF">
            <w:pPr>
              <w:jc w:val="center"/>
              <w:rPr>
                <w:rFonts w:ascii="Arial" w:hAnsi="Arial"/>
                <w:b/>
              </w:rPr>
            </w:pPr>
            <w:r w:rsidRPr="00F653CF">
              <w:rPr>
                <w:rFonts w:ascii="Arial" w:hAnsi="Arial"/>
                <w:b/>
              </w:rPr>
              <w:t>Very Unlikely</w:t>
            </w:r>
          </w:p>
        </w:tc>
      </w:tr>
      <w:tr w:rsidR="00F653CF" w:rsidRPr="00F653CF" w14:paraId="1B864173" w14:textId="77777777" w:rsidTr="00F94965">
        <w:trPr>
          <w:trHeight w:val="711"/>
        </w:trPr>
        <w:tc>
          <w:tcPr>
            <w:tcW w:w="1683" w:type="dxa"/>
            <w:vAlign w:val="center"/>
          </w:tcPr>
          <w:p w14:paraId="1B86416E" w14:textId="77777777" w:rsidR="00F653CF" w:rsidRPr="00F653CF" w:rsidRDefault="00F653CF" w:rsidP="00F653CF">
            <w:pPr>
              <w:rPr>
                <w:rFonts w:ascii="Arial" w:hAnsi="Arial"/>
                <w:b/>
              </w:rPr>
            </w:pPr>
            <w:r w:rsidRPr="00F653CF">
              <w:rPr>
                <w:rFonts w:ascii="Arial" w:hAnsi="Arial"/>
                <w:b/>
              </w:rPr>
              <w:t>Catastrophic</w:t>
            </w:r>
          </w:p>
        </w:tc>
        <w:tc>
          <w:tcPr>
            <w:tcW w:w="1514" w:type="dxa"/>
            <w:shd w:val="clear" w:color="auto" w:fill="FF0000"/>
            <w:vAlign w:val="center"/>
          </w:tcPr>
          <w:p w14:paraId="1B86416F" w14:textId="77777777" w:rsidR="00F653CF" w:rsidRPr="00F653CF" w:rsidRDefault="00F653CF" w:rsidP="00F653CF">
            <w:pPr>
              <w:jc w:val="center"/>
              <w:rPr>
                <w:rFonts w:ascii="Arial" w:hAnsi="Arial"/>
                <w:b/>
                <w:sz w:val="28"/>
              </w:rPr>
            </w:pPr>
            <w:r w:rsidRPr="00F653CF">
              <w:rPr>
                <w:rFonts w:ascii="Arial" w:hAnsi="Arial"/>
                <w:b/>
                <w:sz w:val="28"/>
              </w:rPr>
              <w:t>A</w:t>
            </w:r>
          </w:p>
        </w:tc>
        <w:tc>
          <w:tcPr>
            <w:tcW w:w="1514" w:type="dxa"/>
            <w:shd w:val="clear" w:color="auto" w:fill="FF0000"/>
            <w:vAlign w:val="center"/>
          </w:tcPr>
          <w:p w14:paraId="1B864170" w14:textId="77777777" w:rsidR="00F653CF" w:rsidRPr="00F653CF" w:rsidRDefault="00F653CF" w:rsidP="00F653CF">
            <w:pPr>
              <w:jc w:val="center"/>
              <w:rPr>
                <w:rFonts w:ascii="Arial" w:hAnsi="Arial"/>
                <w:b/>
                <w:sz w:val="28"/>
              </w:rPr>
            </w:pPr>
            <w:r w:rsidRPr="00F653CF">
              <w:rPr>
                <w:rFonts w:ascii="Arial" w:hAnsi="Arial"/>
                <w:b/>
                <w:sz w:val="28"/>
              </w:rPr>
              <w:t>A</w:t>
            </w:r>
          </w:p>
        </w:tc>
        <w:tc>
          <w:tcPr>
            <w:tcW w:w="1514" w:type="dxa"/>
            <w:shd w:val="clear" w:color="auto" w:fill="FF6600"/>
            <w:vAlign w:val="center"/>
          </w:tcPr>
          <w:p w14:paraId="1B864171" w14:textId="77777777" w:rsidR="00F653CF" w:rsidRPr="00F653CF" w:rsidRDefault="00F653CF" w:rsidP="00F653CF">
            <w:pPr>
              <w:jc w:val="center"/>
              <w:rPr>
                <w:rFonts w:ascii="Arial" w:hAnsi="Arial"/>
                <w:b/>
              </w:rPr>
            </w:pPr>
            <w:r w:rsidRPr="00F653CF">
              <w:rPr>
                <w:rFonts w:ascii="Arial" w:hAnsi="Arial"/>
                <w:b/>
              </w:rPr>
              <w:t>B</w:t>
            </w:r>
          </w:p>
        </w:tc>
        <w:tc>
          <w:tcPr>
            <w:tcW w:w="1396" w:type="dxa"/>
            <w:shd w:val="clear" w:color="auto" w:fill="92D050"/>
            <w:vAlign w:val="center"/>
          </w:tcPr>
          <w:p w14:paraId="1B864172" w14:textId="77777777" w:rsidR="00F653CF" w:rsidRPr="00F653CF" w:rsidRDefault="00F653CF" w:rsidP="00F653CF">
            <w:pPr>
              <w:jc w:val="center"/>
              <w:rPr>
                <w:rFonts w:ascii="Arial" w:hAnsi="Arial"/>
                <w:b/>
              </w:rPr>
            </w:pPr>
            <w:r w:rsidRPr="00F653CF">
              <w:rPr>
                <w:rFonts w:ascii="Arial" w:hAnsi="Arial"/>
                <w:b/>
              </w:rPr>
              <w:t>E</w:t>
            </w:r>
          </w:p>
        </w:tc>
      </w:tr>
      <w:tr w:rsidR="00F653CF" w:rsidRPr="00F653CF" w14:paraId="1B864179" w14:textId="77777777" w:rsidTr="00F94965">
        <w:trPr>
          <w:trHeight w:val="711"/>
        </w:trPr>
        <w:tc>
          <w:tcPr>
            <w:tcW w:w="1683" w:type="dxa"/>
            <w:vAlign w:val="center"/>
          </w:tcPr>
          <w:p w14:paraId="1B864174" w14:textId="77777777" w:rsidR="00F653CF" w:rsidRPr="00F653CF" w:rsidRDefault="00F653CF" w:rsidP="00F653CF">
            <w:pPr>
              <w:rPr>
                <w:rFonts w:ascii="Arial" w:hAnsi="Arial"/>
                <w:b/>
              </w:rPr>
            </w:pPr>
            <w:r w:rsidRPr="00F653CF">
              <w:rPr>
                <w:rFonts w:ascii="Arial" w:hAnsi="Arial"/>
                <w:b/>
              </w:rPr>
              <w:t>Major</w:t>
            </w:r>
          </w:p>
        </w:tc>
        <w:tc>
          <w:tcPr>
            <w:tcW w:w="1514" w:type="dxa"/>
            <w:shd w:val="clear" w:color="auto" w:fill="FF0000"/>
            <w:vAlign w:val="center"/>
          </w:tcPr>
          <w:p w14:paraId="1B864175" w14:textId="77777777" w:rsidR="00F653CF" w:rsidRPr="00F653CF" w:rsidRDefault="00F653CF" w:rsidP="00F653CF">
            <w:pPr>
              <w:jc w:val="center"/>
              <w:rPr>
                <w:rFonts w:ascii="Arial" w:hAnsi="Arial"/>
                <w:b/>
              </w:rPr>
            </w:pPr>
            <w:r w:rsidRPr="00F653CF">
              <w:rPr>
                <w:rFonts w:ascii="Arial" w:hAnsi="Arial"/>
                <w:b/>
                <w:sz w:val="28"/>
              </w:rPr>
              <w:t>A</w:t>
            </w:r>
          </w:p>
        </w:tc>
        <w:tc>
          <w:tcPr>
            <w:tcW w:w="1514" w:type="dxa"/>
            <w:shd w:val="clear" w:color="auto" w:fill="FF6600"/>
            <w:vAlign w:val="center"/>
          </w:tcPr>
          <w:p w14:paraId="1B864176" w14:textId="77777777" w:rsidR="00F653CF" w:rsidRPr="00F653CF" w:rsidRDefault="00F653CF" w:rsidP="00F653CF">
            <w:pPr>
              <w:jc w:val="center"/>
              <w:rPr>
                <w:rFonts w:ascii="Arial" w:hAnsi="Arial"/>
                <w:b/>
              </w:rPr>
            </w:pPr>
            <w:r w:rsidRPr="00F653CF">
              <w:rPr>
                <w:rFonts w:ascii="Arial" w:hAnsi="Arial"/>
                <w:b/>
              </w:rPr>
              <w:t>B</w:t>
            </w:r>
          </w:p>
        </w:tc>
        <w:tc>
          <w:tcPr>
            <w:tcW w:w="1514" w:type="dxa"/>
            <w:shd w:val="clear" w:color="auto" w:fill="FF9E6D"/>
            <w:vAlign w:val="center"/>
          </w:tcPr>
          <w:p w14:paraId="1B864177" w14:textId="77777777" w:rsidR="00F653CF" w:rsidRPr="00F653CF" w:rsidRDefault="00F653CF" w:rsidP="00F653CF">
            <w:pPr>
              <w:jc w:val="center"/>
              <w:rPr>
                <w:rFonts w:ascii="Arial" w:hAnsi="Arial"/>
                <w:b/>
              </w:rPr>
            </w:pPr>
            <w:r w:rsidRPr="00F653CF">
              <w:rPr>
                <w:rFonts w:ascii="Arial" w:hAnsi="Arial"/>
                <w:b/>
              </w:rPr>
              <w:t>C</w:t>
            </w:r>
          </w:p>
        </w:tc>
        <w:tc>
          <w:tcPr>
            <w:tcW w:w="1396" w:type="dxa"/>
            <w:shd w:val="clear" w:color="auto" w:fill="92D050"/>
            <w:vAlign w:val="center"/>
          </w:tcPr>
          <w:p w14:paraId="1B864178" w14:textId="77777777" w:rsidR="00F653CF" w:rsidRPr="00F653CF" w:rsidRDefault="00F653CF" w:rsidP="00F653CF">
            <w:pPr>
              <w:jc w:val="center"/>
              <w:rPr>
                <w:rFonts w:ascii="Arial" w:hAnsi="Arial"/>
                <w:b/>
              </w:rPr>
            </w:pPr>
            <w:r w:rsidRPr="00F653CF">
              <w:rPr>
                <w:rFonts w:ascii="Arial" w:hAnsi="Arial"/>
                <w:b/>
              </w:rPr>
              <w:t>E</w:t>
            </w:r>
          </w:p>
        </w:tc>
      </w:tr>
      <w:tr w:rsidR="00F653CF" w:rsidRPr="00F653CF" w14:paraId="1B86417F" w14:textId="77777777" w:rsidTr="00F94965">
        <w:trPr>
          <w:trHeight w:val="711"/>
        </w:trPr>
        <w:tc>
          <w:tcPr>
            <w:tcW w:w="1683" w:type="dxa"/>
            <w:vAlign w:val="center"/>
          </w:tcPr>
          <w:p w14:paraId="1B86417A" w14:textId="77777777" w:rsidR="00F653CF" w:rsidRPr="00F653CF" w:rsidRDefault="00F653CF" w:rsidP="00F653CF">
            <w:pPr>
              <w:rPr>
                <w:rFonts w:ascii="Arial" w:hAnsi="Arial"/>
                <w:b/>
              </w:rPr>
            </w:pPr>
            <w:r w:rsidRPr="00F653CF">
              <w:rPr>
                <w:rFonts w:ascii="Arial" w:hAnsi="Arial"/>
                <w:b/>
              </w:rPr>
              <w:t>Significant</w:t>
            </w:r>
          </w:p>
        </w:tc>
        <w:tc>
          <w:tcPr>
            <w:tcW w:w="1514" w:type="dxa"/>
            <w:shd w:val="clear" w:color="auto" w:fill="FF6600"/>
            <w:vAlign w:val="center"/>
          </w:tcPr>
          <w:p w14:paraId="1B86417B" w14:textId="77777777" w:rsidR="00F653CF" w:rsidRPr="00F653CF" w:rsidRDefault="00F653CF" w:rsidP="00F653CF">
            <w:pPr>
              <w:jc w:val="center"/>
              <w:rPr>
                <w:rFonts w:ascii="Arial" w:hAnsi="Arial"/>
                <w:b/>
              </w:rPr>
            </w:pPr>
            <w:r w:rsidRPr="00F653CF">
              <w:rPr>
                <w:rFonts w:ascii="Arial" w:hAnsi="Arial"/>
                <w:b/>
              </w:rPr>
              <w:t>B</w:t>
            </w:r>
          </w:p>
        </w:tc>
        <w:tc>
          <w:tcPr>
            <w:tcW w:w="1514" w:type="dxa"/>
            <w:shd w:val="clear" w:color="auto" w:fill="FF9E6D"/>
            <w:vAlign w:val="center"/>
          </w:tcPr>
          <w:p w14:paraId="1B86417C" w14:textId="77777777" w:rsidR="00F653CF" w:rsidRPr="00F653CF" w:rsidRDefault="00F653CF" w:rsidP="00F653CF">
            <w:pPr>
              <w:jc w:val="center"/>
              <w:rPr>
                <w:rFonts w:ascii="Arial" w:hAnsi="Arial"/>
                <w:b/>
              </w:rPr>
            </w:pPr>
            <w:r w:rsidRPr="00F653CF">
              <w:rPr>
                <w:rFonts w:ascii="Arial" w:hAnsi="Arial"/>
                <w:b/>
              </w:rPr>
              <w:t>C</w:t>
            </w:r>
          </w:p>
        </w:tc>
        <w:tc>
          <w:tcPr>
            <w:tcW w:w="1514" w:type="dxa"/>
            <w:shd w:val="clear" w:color="auto" w:fill="00B050"/>
            <w:vAlign w:val="center"/>
          </w:tcPr>
          <w:p w14:paraId="1B86417D" w14:textId="77777777" w:rsidR="00F653CF" w:rsidRPr="00F653CF" w:rsidRDefault="00F653CF" w:rsidP="00F653CF">
            <w:pPr>
              <w:jc w:val="center"/>
              <w:rPr>
                <w:rFonts w:ascii="Arial" w:hAnsi="Arial"/>
                <w:b/>
              </w:rPr>
            </w:pPr>
            <w:r w:rsidRPr="00F653CF">
              <w:rPr>
                <w:rFonts w:ascii="Arial" w:hAnsi="Arial"/>
                <w:b/>
              </w:rPr>
              <w:t>D</w:t>
            </w:r>
          </w:p>
        </w:tc>
        <w:tc>
          <w:tcPr>
            <w:tcW w:w="1396" w:type="dxa"/>
            <w:shd w:val="clear" w:color="auto" w:fill="92D050"/>
            <w:vAlign w:val="center"/>
          </w:tcPr>
          <w:p w14:paraId="1B86417E" w14:textId="77777777" w:rsidR="00F653CF" w:rsidRPr="00F653CF" w:rsidRDefault="00F653CF" w:rsidP="00F653CF">
            <w:pPr>
              <w:jc w:val="center"/>
              <w:rPr>
                <w:rFonts w:ascii="Arial" w:hAnsi="Arial"/>
                <w:b/>
              </w:rPr>
            </w:pPr>
            <w:r w:rsidRPr="00F653CF">
              <w:rPr>
                <w:rFonts w:ascii="Arial" w:hAnsi="Arial"/>
                <w:b/>
              </w:rPr>
              <w:t>E</w:t>
            </w:r>
          </w:p>
        </w:tc>
      </w:tr>
      <w:tr w:rsidR="00F653CF" w:rsidRPr="00F653CF" w14:paraId="1B864185" w14:textId="77777777" w:rsidTr="00F94965">
        <w:trPr>
          <w:trHeight w:val="711"/>
        </w:trPr>
        <w:tc>
          <w:tcPr>
            <w:tcW w:w="1683" w:type="dxa"/>
            <w:vAlign w:val="center"/>
          </w:tcPr>
          <w:p w14:paraId="1B864180" w14:textId="77777777" w:rsidR="00F653CF" w:rsidRPr="00F653CF" w:rsidRDefault="00F653CF" w:rsidP="00F653CF">
            <w:pPr>
              <w:rPr>
                <w:rFonts w:ascii="Arial" w:hAnsi="Arial"/>
                <w:b/>
              </w:rPr>
            </w:pPr>
            <w:r w:rsidRPr="00F653CF">
              <w:rPr>
                <w:rFonts w:ascii="Arial" w:hAnsi="Arial"/>
                <w:b/>
              </w:rPr>
              <w:t>Minor</w:t>
            </w:r>
          </w:p>
        </w:tc>
        <w:tc>
          <w:tcPr>
            <w:tcW w:w="1514" w:type="dxa"/>
            <w:shd w:val="clear" w:color="auto" w:fill="FF9E6D"/>
            <w:vAlign w:val="center"/>
          </w:tcPr>
          <w:p w14:paraId="1B864181" w14:textId="77777777" w:rsidR="00F653CF" w:rsidRPr="00F653CF" w:rsidRDefault="00F653CF" w:rsidP="00F653CF">
            <w:pPr>
              <w:jc w:val="center"/>
              <w:rPr>
                <w:rFonts w:ascii="Arial" w:hAnsi="Arial"/>
                <w:b/>
              </w:rPr>
            </w:pPr>
            <w:r w:rsidRPr="00F653CF">
              <w:rPr>
                <w:rFonts w:ascii="Arial" w:hAnsi="Arial"/>
                <w:b/>
              </w:rPr>
              <w:t>C</w:t>
            </w:r>
          </w:p>
        </w:tc>
        <w:tc>
          <w:tcPr>
            <w:tcW w:w="1514" w:type="dxa"/>
            <w:shd w:val="clear" w:color="auto" w:fill="00B050"/>
            <w:vAlign w:val="center"/>
          </w:tcPr>
          <w:p w14:paraId="1B864182" w14:textId="77777777" w:rsidR="00F653CF" w:rsidRPr="00F653CF" w:rsidRDefault="00F653CF" w:rsidP="00F653CF">
            <w:pPr>
              <w:jc w:val="center"/>
              <w:rPr>
                <w:rFonts w:ascii="Arial" w:hAnsi="Arial"/>
                <w:b/>
              </w:rPr>
            </w:pPr>
            <w:r w:rsidRPr="00F653CF">
              <w:rPr>
                <w:rFonts w:ascii="Arial" w:hAnsi="Arial"/>
                <w:b/>
              </w:rPr>
              <w:t>D</w:t>
            </w:r>
          </w:p>
        </w:tc>
        <w:tc>
          <w:tcPr>
            <w:tcW w:w="1514" w:type="dxa"/>
            <w:shd w:val="clear" w:color="auto" w:fill="92D050"/>
            <w:vAlign w:val="center"/>
          </w:tcPr>
          <w:p w14:paraId="1B864183" w14:textId="77777777" w:rsidR="00F653CF" w:rsidRPr="00F653CF" w:rsidRDefault="00F653CF" w:rsidP="00F653CF">
            <w:pPr>
              <w:jc w:val="center"/>
              <w:rPr>
                <w:rFonts w:ascii="Arial" w:hAnsi="Arial"/>
                <w:b/>
              </w:rPr>
            </w:pPr>
            <w:r w:rsidRPr="00F653CF">
              <w:rPr>
                <w:rFonts w:ascii="Arial" w:hAnsi="Arial"/>
                <w:b/>
              </w:rPr>
              <w:t>E</w:t>
            </w:r>
          </w:p>
        </w:tc>
        <w:tc>
          <w:tcPr>
            <w:tcW w:w="1396" w:type="dxa"/>
            <w:shd w:val="clear" w:color="auto" w:fill="92D050"/>
            <w:vAlign w:val="center"/>
          </w:tcPr>
          <w:p w14:paraId="1B864184" w14:textId="77777777" w:rsidR="00F653CF" w:rsidRPr="00F653CF" w:rsidRDefault="00F653CF" w:rsidP="00F653CF">
            <w:pPr>
              <w:jc w:val="center"/>
              <w:rPr>
                <w:rFonts w:ascii="Arial" w:hAnsi="Arial"/>
                <w:b/>
              </w:rPr>
            </w:pPr>
            <w:r w:rsidRPr="00F653CF">
              <w:rPr>
                <w:rFonts w:ascii="Arial" w:hAnsi="Arial"/>
                <w:b/>
              </w:rPr>
              <w:t>E</w:t>
            </w:r>
          </w:p>
        </w:tc>
      </w:tr>
      <w:tr w:rsidR="00F653CF" w:rsidRPr="00F653CF" w14:paraId="1B86418B" w14:textId="77777777" w:rsidTr="00F94965">
        <w:trPr>
          <w:trHeight w:val="711"/>
        </w:trPr>
        <w:tc>
          <w:tcPr>
            <w:tcW w:w="1683" w:type="dxa"/>
            <w:vAlign w:val="center"/>
          </w:tcPr>
          <w:p w14:paraId="1B864186" w14:textId="77777777" w:rsidR="00F653CF" w:rsidRPr="00F653CF" w:rsidRDefault="00F653CF" w:rsidP="00F653CF">
            <w:pPr>
              <w:rPr>
                <w:rFonts w:ascii="Arial" w:hAnsi="Arial"/>
                <w:b/>
              </w:rPr>
            </w:pPr>
            <w:r w:rsidRPr="00F653CF">
              <w:rPr>
                <w:rFonts w:ascii="Arial" w:hAnsi="Arial"/>
                <w:b/>
              </w:rPr>
              <w:lastRenderedPageBreak/>
              <w:t>Negligible</w:t>
            </w:r>
          </w:p>
        </w:tc>
        <w:tc>
          <w:tcPr>
            <w:tcW w:w="1514" w:type="dxa"/>
            <w:shd w:val="clear" w:color="auto" w:fill="92D050"/>
            <w:vAlign w:val="center"/>
          </w:tcPr>
          <w:p w14:paraId="1B864187" w14:textId="77777777" w:rsidR="00F653CF" w:rsidRPr="00F653CF" w:rsidRDefault="00F653CF" w:rsidP="00F653CF">
            <w:pPr>
              <w:jc w:val="center"/>
              <w:rPr>
                <w:rFonts w:ascii="Arial" w:hAnsi="Arial"/>
                <w:b/>
              </w:rPr>
            </w:pPr>
            <w:r w:rsidRPr="00F653CF">
              <w:rPr>
                <w:rFonts w:ascii="Arial" w:hAnsi="Arial"/>
                <w:b/>
              </w:rPr>
              <w:t>E</w:t>
            </w:r>
          </w:p>
        </w:tc>
        <w:tc>
          <w:tcPr>
            <w:tcW w:w="1514" w:type="dxa"/>
            <w:shd w:val="clear" w:color="auto" w:fill="92D050"/>
            <w:vAlign w:val="center"/>
          </w:tcPr>
          <w:p w14:paraId="1B864188" w14:textId="77777777" w:rsidR="00F653CF" w:rsidRPr="00F653CF" w:rsidRDefault="00F653CF" w:rsidP="00F653CF">
            <w:pPr>
              <w:jc w:val="center"/>
              <w:rPr>
                <w:rFonts w:ascii="Arial" w:hAnsi="Arial"/>
                <w:b/>
              </w:rPr>
            </w:pPr>
            <w:r w:rsidRPr="00F653CF">
              <w:rPr>
                <w:rFonts w:ascii="Arial" w:hAnsi="Arial"/>
                <w:b/>
              </w:rPr>
              <w:t>E</w:t>
            </w:r>
          </w:p>
        </w:tc>
        <w:tc>
          <w:tcPr>
            <w:tcW w:w="1514" w:type="dxa"/>
            <w:shd w:val="clear" w:color="auto" w:fill="92D050"/>
            <w:vAlign w:val="center"/>
          </w:tcPr>
          <w:p w14:paraId="1B864189" w14:textId="77777777" w:rsidR="00F653CF" w:rsidRPr="00F653CF" w:rsidRDefault="00F653CF" w:rsidP="00F653CF">
            <w:pPr>
              <w:jc w:val="center"/>
              <w:rPr>
                <w:rFonts w:ascii="Arial" w:hAnsi="Arial"/>
                <w:b/>
              </w:rPr>
            </w:pPr>
            <w:r w:rsidRPr="00F653CF">
              <w:rPr>
                <w:rFonts w:ascii="Arial" w:hAnsi="Arial"/>
                <w:b/>
              </w:rPr>
              <w:t>E</w:t>
            </w:r>
          </w:p>
        </w:tc>
        <w:tc>
          <w:tcPr>
            <w:tcW w:w="1396" w:type="dxa"/>
            <w:shd w:val="clear" w:color="auto" w:fill="92D050"/>
            <w:vAlign w:val="center"/>
          </w:tcPr>
          <w:p w14:paraId="1B86418A" w14:textId="77777777" w:rsidR="00F653CF" w:rsidRPr="00F653CF" w:rsidRDefault="00F653CF" w:rsidP="00F653CF">
            <w:pPr>
              <w:jc w:val="center"/>
              <w:rPr>
                <w:rFonts w:ascii="Arial" w:hAnsi="Arial"/>
                <w:b/>
              </w:rPr>
            </w:pPr>
            <w:r w:rsidRPr="00F653CF">
              <w:rPr>
                <w:rFonts w:ascii="Arial" w:hAnsi="Arial"/>
                <w:b/>
              </w:rPr>
              <w:t>E</w:t>
            </w:r>
          </w:p>
        </w:tc>
      </w:tr>
    </w:tbl>
    <w:p w14:paraId="1B86418C" w14:textId="77777777" w:rsidR="00F653CF" w:rsidRPr="00F653CF" w:rsidRDefault="00F653CF" w:rsidP="00F653CF">
      <w:pPr>
        <w:rPr>
          <w:rFonts w:ascii="Arial" w:hAnsi="Arial"/>
          <w:sz w:val="18"/>
          <w:szCs w:val="18"/>
        </w:rPr>
      </w:pPr>
    </w:p>
    <w:tbl>
      <w:tblPr>
        <w:tblpPr w:leftFromText="180" w:rightFromText="180" w:vertAnchor="text" w:horzAnchor="margin" w:tblpXSpec="right" w:tblpY="20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6662"/>
      </w:tblGrid>
      <w:tr w:rsidR="00F653CF" w:rsidRPr="00F653CF" w14:paraId="1B86418E" w14:textId="77777777" w:rsidTr="00F94965">
        <w:trPr>
          <w:trHeight w:val="340"/>
        </w:trPr>
        <w:tc>
          <w:tcPr>
            <w:tcW w:w="7372" w:type="dxa"/>
            <w:gridSpan w:val="2"/>
            <w:shd w:val="clear" w:color="auto" w:fill="D9D9D9"/>
            <w:vAlign w:val="center"/>
          </w:tcPr>
          <w:p w14:paraId="1B86418D" w14:textId="77777777" w:rsidR="00F653CF" w:rsidRPr="00F653CF" w:rsidRDefault="00F653CF" w:rsidP="00F653CF">
            <w:pPr>
              <w:jc w:val="center"/>
              <w:rPr>
                <w:rFonts w:ascii="Arial" w:hAnsi="Arial"/>
                <w:b/>
              </w:rPr>
            </w:pPr>
            <w:r w:rsidRPr="00F653CF">
              <w:rPr>
                <w:rFonts w:ascii="Arial" w:hAnsi="Arial"/>
                <w:b/>
              </w:rPr>
              <w:t>RISK CLASSIFICATIONS</w:t>
            </w:r>
          </w:p>
        </w:tc>
      </w:tr>
      <w:tr w:rsidR="00F653CF" w:rsidRPr="00F653CF" w14:paraId="1B864191" w14:textId="77777777" w:rsidTr="00F94965">
        <w:trPr>
          <w:trHeight w:val="680"/>
        </w:trPr>
        <w:tc>
          <w:tcPr>
            <w:tcW w:w="710" w:type="dxa"/>
            <w:shd w:val="clear" w:color="auto" w:fill="FF0000"/>
          </w:tcPr>
          <w:p w14:paraId="1B86418F" w14:textId="77777777" w:rsidR="00F653CF" w:rsidRPr="00F653CF" w:rsidRDefault="00F653CF" w:rsidP="00F653CF">
            <w:pPr>
              <w:rPr>
                <w:rFonts w:ascii="Arial" w:hAnsi="Arial"/>
                <w:b/>
              </w:rPr>
            </w:pPr>
            <w:r w:rsidRPr="00F653CF">
              <w:rPr>
                <w:rFonts w:ascii="Arial" w:hAnsi="Arial"/>
                <w:b/>
              </w:rPr>
              <w:t>A</w:t>
            </w:r>
          </w:p>
        </w:tc>
        <w:tc>
          <w:tcPr>
            <w:tcW w:w="6662" w:type="dxa"/>
            <w:shd w:val="clear" w:color="auto" w:fill="FF0000"/>
          </w:tcPr>
          <w:p w14:paraId="1B864190" w14:textId="77777777" w:rsidR="00F653CF" w:rsidRPr="00F653CF" w:rsidRDefault="00F653CF" w:rsidP="00F653CF">
            <w:pPr>
              <w:rPr>
                <w:rFonts w:ascii="Arial" w:hAnsi="Arial"/>
              </w:rPr>
            </w:pPr>
            <w:proofErr w:type="gramStart"/>
            <w:r w:rsidRPr="00F653CF">
              <w:rPr>
                <w:rFonts w:ascii="Arial" w:hAnsi="Arial"/>
                <w:b/>
              </w:rPr>
              <w:t>Unacceptable risk,</w:t>
            </w:r>
            <w:proofErr w:type="gramEnd"/>
            <w:r w:rsidRPr="00F653CF">
              <w:rPr>
                <w:rFonts w:ascii="Arial" w:hAnsi="Arial"/>
              </w:rPr>
              <w:t xml:space="preserve"> requires immediate attention. Work </w:t>
            </w:r>
            <w:r w:rsidRPr="00F653CF">
              <w:rPr>
                <w:rFonts w:ascii="Arial" w:hAnsi="Arial"/>
                <w:u w:val="single"/>
              </w:rPr>
              <w:t xml:space="preserve">should not be started or continued </w:t>
            </w:r>
            <w:r w:rsidRPr="00F653CF">
              <w:rPr>
                <w:rFonts w:ascii="Arial" w:hAnsi="Arial"/>
              </w:rPr>
              <w:t>until the level of risk has been reduced.</w:t>
            </w:r>
          </w:p>
        </w:tc>
      </w:tr>
      <w:tr w:rsidR="00F653CF" w:rsidRPr="00F653CF" w14:paraId="1B864194" w14:textId="77777777" w:rsidTr="00F94965">
        <w:trPr>
          <w:trHeight w:val="680"/>
        </w:trPr>
        <w:tc>
          <w:tcPr>
            <w:tcW w:w="710" w:type="dxa"/>
            <w:shd w:val="clear" w:color="auto" w:fill="FF6600"/>
          </w:tcPr>
          <w:p w14:paraId="1B864192" w14:textId="77777777" w:rsidR="00F653CF" w:rsidRPr="00F653CF" w:rsidRDefault="00F653CF" w:rsidP="00F653CF">
            <w:pPr>
              <w:rPr>
                <w:rFonts w:ascii="Arial" w:hAnsi="Arial"/>
                <w:b/>
              </w:rPr>
            </w:pPr>
            <w:r w:rsidRPr="00F653CF">
              <w:rPr>
                <w:rFonts w:ascii="Arial" w:hAnsi="Arial"/>
                <w:b/>
              </w:rPr>
              <w:t>B</w:t>
            </w:r>
          </w:p>
        </w:tc>
        <w:tc>
          <w:tcPr>
            <w:tcW w:w="6662" w:type="dxa"/>
            <w:shd w:val="clear" w:color="auto" w:fill="FF6600"/>
          </w:tcPr>
          <w:p w14:paraId="1B864193" w14:textId="77777777" w:rsidR="00F653CF" w:rsidRPr="00F653CF" w:rsidRDefault="00F653CF" w:rsidP="00F653CF">
            <w:pPr>
              <w:rPr>
                <w:rFonts w:ascii="Arial" w:hAnsi="Arial"/>
              </w:rPr>
            </w:pPr>
            <w:proofErr w:type="gramStart"/>
            <w:r w:rsidRPr="00F653CF">
              <w:rPr>
                <w:rFonts w:ascii="Arial" w:hAnsi="Arial"/>
                <w:b/>
              </w:rPr>
              <w:t>High risk,</w:t>
            </w:r>
            <w:proofErr w:type="gramEnd"/>
            <w:r w:rsidRPr="00F653CF">
              <w:rPr>
                <w:rFonts w:ascii="Arial" w:hAnsi="Arial"/>
              </w:rPr>
              <w:t xml:space="preserve"> requires immediate attention. Control measures must be identified and put into place as soon as possible. </w:t>
            </w:r>
          </w:p>
        </w:tc>
      </w:tr>
      <w:tr w:rsidR="00F653CF" w:rsidRPr="00F653CF" w14:paraId="1B864197" w14:textId="77777777" w:rsidTr="00F94965">
        <w:trPr>
          <w:trHeight w:val="680"/>
        </w:trPr>
        <w:tc>
          <w:tcPr>
            <w:tcW w:w="710" w:type="dxa"/>
            <w:shd w:val="clear" w:color="auto" w:fill="FF9E6D"/>
          </w:tcPr>
          <w:p w14:paraId="1B864195" w14:textId="77777777" w:rsidR="00F653CF" w:rsidRPr="00F653CF" w:rsidRDefault="00F653CF" w:rsidP="00F653CF">
            <w:pPr>
              <w:rPr>
                <w:rFonts w:ascii="Arial" w:hAnsi="Arial"/>
                <w:b/>
              </w:rPr>
            </w:pPr>
            <w:r w:rsidRPr="00F653CF">
              <w:rPr>
                <w:rFonts w:ascii="Arial" w:hAnsi="Arial"/>
                <w:b/>
              </w:rPr>
              <w:t>C</w:t>
            </w:r>
          </w:p>
        </w:tc>
        <w:tc>
          <w:tcPr>
            <w:tcW w:w="6662" w:type="dxa"/>
            <w:shd w:val="clear" w:color="auto" w:fill="FF9E6D"/>
          </w:tcPr>
          <w:p w14:paraId="1B864196" w14:textId="77777777" w:rsidR="00F653CF" w:rsidRPr="00F653CF" w:rsidRDefault="00F653CF" w:rsidP="00F653CF">
            <w:pPr>
              <w:rPr>
                <w:rFonts w:ascii="Arial" w:hAnsi="Arial"/>
              </w:rPr>
            </w:pPr>
            <w:proofErr w:type="gramStart"/>
            <w:r w:rsidRPr="00F653CF">
              <w:rPr>
                <w:rFonts w:ascii="Arial" w:hAnsi="Arial"/>
                <w:b/>
              </w:rPr>
              <w:t>Medium risk,</w:t>
            </w:r>
            <w:proofErr w:type="gramEnd"/>
            <w:r w:rsidRPr="00F653CF">
              <w:rPr>
                <w:rFonts w:ascii="Arial" w:hAnsi="Arial"/>
              </w:rPr>
              <w:t xml:space="preserve"> requires attention as soon as possible. The risk </w:t>
            </w:r>
            <w:proofErr w:type="gramStart"/>
            <w:r w:rsidRPr="00F653CF">
              <w:rPr>
                <w:rFonts w:ascii="Arial" w:hAnsi="Arial"/>
              </w:rPr>
              <w:t>should be only be</w:t>
            </w:r>
            <w:proofErr w:type="gramEnd"/>
            <w:r w:rsidRPr="00F653CF">
              <w:rPr>
                <w:rFonts w:ascii="Arial" w:hAnsi="Arial"/>
              </w:rPr>
              <w:t xml:space="preserve"> tolerated in the short term and only when further control measures are being planned and introduced, Timescales must be short. </w:t>
            </w:r>
          </w:p>
        </w:tc>
      </w:tr>
      <w:tr w:rsidR="00F653CF" w:rsidRPr="00F653CF" w14:paraId="1B86419A" w14:textId="77777777" w:rsidTr="00F94965">
        <w:trPr>
          <w:trHeight w:val="680"/>
        </w:trPr>
        <w:tc>
          <w:tcPr>
            <w:tcW w:w="710" w:type="dxa"/>
            <w:shd w:val="clear" w:color="auto" w:fill="00B050"/>
          </w:tcPr>
          <w:p w14:paraId="1B864198" w14:textId="77777777" w:rsidR="00F653CF" w:rsidRPr="00F653CF" w:rsidRDefault="00F653CF" w:rsidP="00F653CF">
            <w:pPr>
              <w:rPr>
                <w:rFonts w:ascii="Arial" w:hAnsi="Arial"/>
                <w:b/>
              </w:rPr>
            </w:pPr>
            <w:r w:rsidRPr="00F653CF">
              <w:rPr>
                <w:rFonts w:ascii="Arial" w:hAnsi="Arial"/>
                <w:b/>
              </w:rPr>
              <w:t>D</w:t>
            </w:r>
          </w:p>
        </w:tc>
        <w:tc>
          <w:tcPr>
            <w:tcW w:w="6662" w:type="dxa"/>
            <w:shd w:val="clear" w:color="auto" w:fill="00B050"/>
          </w:tcPr>
          <w:p w14:paraId="1B864199" w14:textId="77777777" w:rsidR="00F653CF" w:rsidRPr="00F653CF" w:rsidRDefault="00F653CF" w:rsidP="00F653CF">
            <w:pPr>
              <w:rPr>
                <w:rFonts w:ascii="Arial" w:hAnsi="Arial"/>
                <w:b/>
              </w:rPr>
            </w:pPr>
            <w:r w:rsidRPr="00F653CF">
              <w:rPr>
                <w:rFonts w:ascii="Arial" w:hAnsi="Arial"/>
                <w:b/>
              </w:rPr>
              <w:t>Low risks,</w:t>
            </w:r>
            <w:r w:rsidRPr="00F653CF">
              <w:rPr>
                <w:rFonts w:ascii="Arial" w:hAnsi="Arial"/>
              </w:rPr>
              <w:t xml:space="preserve"> confirm that there are no low/no cost solutions which may eliminate/ reduce the risk further.</w:t>
            </w:r>
          </w:p>
        </w:tc>
      </w:tr>
      <w:tr w:rsidR="00F653CF" w:rsidRPr="00F653CF" w14:paraId="1B86419D" w14:textId="77777777" w:rsidTr="00F94965">
        <w:trPr>
          <w:trHeight w:val="680"/>
        </w:trPr>
        <w:tc>
          <w:tcPr>
            <w:tcW w:w="710" w:type="dxa"/>
            <w:shd w:val="clear" w:color="auto" w:fill="92D050"/>
          </w:tcPr>
          <w:p w14:paraId="1B86419B" w14:textId="77777777" w:rsidR="00F653CF" w:rsidRPr="00F653CF" w:rsidRDefault="00F653CF" w:rsidP="00F653CF">
            <w:pPr>
              <w:rPr>
                <w:rFonts w:ascii="Arial" w:hAnsi="Arial"/>
                <w:b/>
              </w:rPr>
            </w:pPr>
            <w:r w:rsidRPr="00F653CF">
              <w:rPr>
                <w:rFonts w:ascii="Arial" w:hAnsi="Arial"/>
                <w:b/>
              </w:rPr>
              <w:t>E</w:t>
            </w:r>
          </w:p>
        </w:tc>
        <w:tc>
          <w:tcPr>
            <w:tcW w:w="6662" w:type="dxa"/>
            <w:shd w:val="clear" w:color="auto" w:fill="92D050"/>
          </w:tcPr>
          <w:p w14:paraId="1B86419C" w14:textId="77777777" w:rsidR="00F653CF" w:rsidRPr="00F653CF" w:rsidRDefault="00F653CF" w:rsidP="00F653CF">
            <w:pPr>
              <w:rPr>
                <w:rFonts w:ascii="Arial" w:hAnsi="Arial"/>
              </w:rPr>
            </w:pPr>
            <w:r w:rsidRPr="00F653CF">
              <w:rPr>
                <w:rFonts w:ascii="Arial" w:hAnsi="Arial"/>
                <w:b/>
              </w:rPr>
              <w:t>Trivial risk,</w:t>
            </w:r>
            <w:r w:rsidRPr="00F653CF">
              <w:rPr>
                <w:rFonts w:ascii="Arial" w:hAnsi="Arial"/>
              </w:rPr>
              <w:t xml:space="preserve"> no further action required but review at regular intervals to ensure controls remain effective.</w:t>
            </w:r>
          </w:p>
        </w:tc>
      </w:tr>
    </w:tbl>
    <w:p w14:paraId="1B86419E" w14:textId="77777777" w:rsidR="00F653CF" w:rsidRPr="00F653CF" w:rsidRDefault="00F653CF" w:rsidP="00F653CF">
      <w:pPr>
        <w:rPr>
          <w:rFonts w:ascii="Arial" w:hAnsi="Arial"/>
          <w:szCs w:val="20"/>
        </w:rPr>
      </w:pPr>
    </w:p>
    <w:p w14:paraId="1B86419F" w14:textId="77777777" w:rsidR="00F653CF" w:rsidRPr="00F653CF" w:rsidRDefault="00F653CF" w:rsidP="00F653CF">
      <w:pPr>
        <w:rPr>
          <w:rFonts w:ascii="Arial" w:hAnsi="Arial"/>
          <w:sz w:val="16"/>
          <w:szCs w:val="16"/>
        </w:rPr>
      </w:pPr>
    </w:p>
    <w:p w14:paraId="1B8641A0" w14:textId="77777777" w:rsidR="00F653CF" w:rsidRDefault="00F653CF" w:rsidP="00A25D13">
      <w:pPr>
        <w:spacing w:before="120"/>
        <w:rPr>
          <w:rFonts w:ascii="Arial" w:hAnsi="Arial" w:cs="Arial"/>
          <w:b/>
          <w:sz w:val="28"/>
          <w:szCs w:val="28"/>
        </w:rPr>
      </w:pPr>
    </w:p>
    <w:p w14:paraId="1B8641A1" w14:textId="77777777" w:rsidR="00F653CF" w:rsidRDefault="00F653CF" w:rsidP="00A25D13">
      <w:pPr>
        <w:spacing w:before="120"/>
        <w:rPr>
          <w:rFonts w:ascii="Arial" w:hAnsi="Arial" w:cs="Arial"/>
          <w:b/>
          <w:sz w:val="28"/>
          <w:szCs w:val="28"/>
        </w:rPr>
      </w:pPr>
    </w:p>
    <w:p w14:paraId="1B8641A2" w14:textId="77777777" w:rsidR="00F653CF" w:rsidRDefault="00F653CF" w:rsidP="00A25D13">
      <w:pPr>
        <w:spacing w:before="120"/>
        <w:rPr>
          <w:rFonts w:ascii="Arial" w:hAnsi="Arial" w:cs="Arial"/>
          <w:b/>
          <w:sz w:val="28"/>
          <w:szCs w:val="28"/>
        </w:rPr>
      </w:pPr>
    </w:p>
    <w:p w14:paraId="1B8641A3" w14:textId="77777777" w:rsidR="00F653CF" w:rsidRDefault="00F653CF" w:rsidP="00A25D13">
      <w:pPr>
        <w:spacing w:before="120"/>
        <w:rPr>
          <w:rFonts w:ascii="Arial" w:hAnsi="Arial" w:cs="Arial"/>
          <w:b/>
          <w:sz w:val="28"/>
          <w:szCs w:val="28"/>
        </w:rPr>
      </w:pPr>
    </w:p>
    <w:p w14:paraId="1B8641A4" w14:textId="77777777" w:rsidR="00F653CF" w:rsidRDefault="00F653CF" w:rsidP="00A25D13">
      <w:pPr>
        <w:spacing w:before="120"/>
        <w:rPr>
          <w:rFonts w:ascii="Arial" w:hAnsi="Arial" w:cs="Arial"/>
          <w:b/>
          <w:sz w:val="28"/>
          <w:szCs w:val="28"/>
        </w:rPr>
      </w:pPr>
    </w:p>
    <w:p w14:paraId="1B8641A5" w14:textId="77777777" w:rsidR="00F653CF" w:rsidRDefault="00F653CF" w:rsidP="00A25D13">
      <w:pPr>
        <w:spacing w:before="120"/>
        <w:rPr>
          <w:rFonts w:ascii="Arial" w:hAnsi="Arial" w:cs="Arial"/>
          <w:b/>
          <w:sz w:val="28"/>
          <w:szCs w:val="28"/>
        </w:rPr>
      </w:pPr>
    </w:p>
    <w:p w14:paraId="1B8641A6" w14:textId="77777777" w:rsidR="00F653CF" w:rsidRDefault="00F653CF" w:rsidP="00A25D13">
      <w:pPr>
        <w:spacing w:before="120"/>
        <w:rPr>
          <w:rFonts w:ascii="Arial" w:hAnsi="Arial" w:cs="Arial"/>
          <w:b/>
          <w:sz w:val="28"/>
          <w:szCs w:val="28"/>
        </w:rPr>
      </w:pPr>
    </w:p>
    <w:p w14:paraId="1B8641A7" w14:textId="77777777" w:rsidR="00F653CF" w:rsidRDefault="00F653CF" w:rsidP="00A25D13">
      <w:pPr>
        <w:spacing w:before="120"/>
        <w:rPr>
          <w:rFonts w:ascii="Arial" w:hAnsi="Arial" w:cs="Arial"/>
          <w:b/>
          <w:sz w:val="28"/>
          <w:szCs w:val="28"/>
        </w:rPr>
      </w:pPr>
    </w:p>
    <w:p w14:paraId="1B8641A8" w14:textId="77777777" w:rsidR="00F653CF" w:rsidRDefault="00F653CF" w:rsidP="00A25D13">
      <w:pPr>
        <w:spacing w:before="120"/>
        <w:rPr>
          <w:rFonts w:ascii="Arial" w:hAnsi="Arial" w:cs="Arial"/>
          <w:b/>
          <w:sz w:val="28"/>
          <w:szCs w:val="28"/>
        </w:rPr>
      </w:pPr>
    </w:p>
    <w:p w14:paraId="1B8641A9" w14:textId="77777777" w:rsidR="00F653CF" w:rsidRDefault="00F653CF" w:rsidP="00A25D13">
      <w:pPr>
        <w:spacing w:before="120"/>
        <w:rPr>
          <w:rFonts w:ascii="Arial" w:hAnsi="Arial" w:cs="Arial"/>
          <w:b/>
          <w:sz w:val="28"/>
          <w:szCs w:val="28"/>
        </w:rPr>
      </w:pPr>
    </w:p>
    <w:p w14:paraId="1B8641AA" w14:textId="77777777" w:rsidR="00F653CF" w:rsidRDefault="00F653CF" w:rsidP="00A25D13">
      <w:pPr>
        <w:spacing w:before="120"/>
        <w:rPr>
          <w:rFonts w:ascii="Arial" w:hAnsi="Arial" w:cs="Arial"/>
          <w:b/>
          <w:sz w:val="28"/>
          <w:szCs w:val="28"/>
        </w:rPr>
      </w:pPr>
    </w:p>
    <w:p w14:paraId="1B8641AB" w14:textId="77777777" w:rsidR="00F653CF" w:rsidRDefault="00F653CF" w:rsidP="00A25D13">
      <w:pPr>
        <w:spacing w:before="120"/>
        <w:rPr>
          <w:rFonts w:ascii="Arial" w:hAnsi="Arial" w:cs="Arial"/>
          <w:b/>
          <w:sz w:val="28"/>
          <w:szCs w:val="28"/>
        </w:rPr>
      </w:pPr>
    </w:p>
    <w:p w14:paraId="1B8641AC" w14:textId="77777777" w:rsidR="00F653CF" w:rsidRDefault="00F653CF" w:rsidP="00A25D13">
      <w:pPr>
        <w:spacing w:before="120"/>
        <w:rPr>
          <w:rFonts w:ascii="Arial" w:hAnsi="Arial" w:cs="Arial"/>
          <w:b/>
          <w:sz w:val="28"/>
          <w:szCs w:val="28"/>
        </w:rPr>
      </w:pPr>
    </w:p>
    <w:p w14:paraId="1B8641AD" w14:textId="77777777" w:rsidR="00F653CF" w:rsidRDefault="00F653CF" w:rsidP="00A25D13">
      <w:pPr>
        <w:spacing w:before="120"/>
        <w:rPr>
          <w:rFonts w:ascii="Arial" w:hAnsi="Arial" w:cs="Arial"/>
          <w:b/>
          <w:sz w:val="28"/>
          <w:szCs w:val="28"/>
        </w:rPr>
      </w:pPr>
    </w:p>
    <w:sectPr w:rsidR="00F653CF" w:rsidSect="00F94845">
      <w:footerReference w:type="default" r:id="rId13"/>
      <w:pgSz w:w="16838" w:h="11906" w:orient="landscape"/>
      <w:pgMar w:top="284" w:right="663" w:bottom="794" w:left="57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641B2" w14:textId="77777777" w:rsidR="005973BD" w:rsidRDefault="005973BD" w:rsidP="0029527E">
      <w:r>
        <w:separator/>
      </w:r>
    </w:p>
  </w:endnote>
  <w:endnote w:type="continuationSeparator" w:id="0">
    <w:p w14:paraId="1B8641B3" w14:textId="77777777" w:rsidR="005973BD" w:rsidRDefault="005973BD" w:rsidP="00295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641B4" w14:textId="77777777" w:rsidR="00F653CF" w:rsidRPr="002173E9" w:rsidRDefault="00F653CF" w:rsidP="00780C28">
    <w:pPr>
      <w:pStyle w:val="Footer"/>
      <w:tabs>
        <w:tab w:val="clear" w:pos="8306"/>
        <w:tab w:val="left" w:pos="8550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641B0" w14:textId="77777777" w:rsidR="005973BD" w:rsidRDefault="005973BD" w:rsidP="0029527E">
      <w:r>
        <w:separator/>
      </w:r>
    </w:p>
  </w:footnote>
  <w:footnote w:type="continuationSeparator" w:id="0">
    <w:p w14:paraId="1B8641B1" w14:textId="77777777" w:rsidR="005973BD" w:rsidRDefault="005973BD" w:rsidP="002952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72AD"/>
    <w:multiLevelType w:val="hybridMultilevel"/>
    <w:tmpl w:val="0E7AC47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FA7207"/>
    <w:multiLevelType w:val="hybridMultilevel"/>
    <w:tmpl w:val="2CFC37E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5D25B7"/>
    <w:multiLevelType w:val="hybridMultilevel"/>
    <w:tmpl w:val="09541F86"/>
    <w:lvl w:ilvl="0" w:tplc="08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BC7A34"/>
    <w:multiLevelType w:val="hybridMultilevel"/>
    <w:tmpl w:val="90081B6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B94532"/>
    <w:multiLevelType w:val="hybridMultilevel"/>
    <w:tmpl w:val="D7A0A99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B930E0"/>
    <w:multiLevelType w:val="hybridMultilevel"/>
    <w:tmpl w:val="4138712E"/>
    <w:lvl w:ilvl="0" w:tplc="08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A13785"/>
    <w:multiLevelType w:val="hybridMultilevel"/>
    <w:tmpl w:val="5B20704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A014FB3"/>
    <w:multiLevelType w:val="hybridMultilevel"/>
    <w:tmpl w:val="2A10284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5F8475B"/>
    <w:multiLevelType w:val="hybridMultilevel"/>
    <w:tmpl w:val="964085D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DFC693D"/>
    <w:multiLevelType w:val="hybridMultilevel"/>
    <w:tmpl w:val="9F66914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72746F"/>
    <w:multiLevelType w:val="hybridMultilevel"/>
    <w:tmpl w:val="2682B2D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91A63F9"/>
    <w:multiLevelType w:val="hybridMultilevel"/>
    <w:tmpl w:val="3ACCF0F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9E67654"/>
    <w:multiLevelType w:val="hybridMultilevel"/>
    <w:tmpl w:val="7FB0096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C2E7A2A"/>
    <w:multiLevelType w:val="hybridMultilevel"/>
    <w:tmpl w:val="949A5BC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94599E"/>
    <w:multiLevelType w:val="hybridMultilevel"/>
    <w:tmpl w:val="15FEF72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00716096">
    <w:abstractNumId w:val="9"/>
  </w:num>
  <w:num w:numId="2" w16cid:durableId="1534687920">
    <w:abstractNumId w:val="5"/>
  </w:num>
  <w:num w:numId="3" w16cid:durableId="868758133">
    <w:abstractNumId w:val="4"/>
  </w:num>
  <w:num w:numId="4" w16cid:durableId="601956619">
    <w:abstractNumId w:val="8"/>
  </w:num>
  <w:num w:numId="5" w16cid:durableId="1095053443">
    <w:abstractNumId w:val="12"/>
  </w:num>
  <w:num w:numId="6" w16cid:durableId="1508708992">
    <w:abstractNumId w:val="14"/>
  </w:num>
  <w:num w:numId="7" w16cid:durableId="1412266208">
    <w:abstractNumId w:val="7"/>
  </w:num>
  <w:num w:numId="8" w16cid:durableId="211575815">
    <w:abstractNumId w:val="13"/>
  </w:num>
  <w:num w:numId="9" w16cid:durableId="36128413">
    <w:abstractNumId w:val="11"/>
  </w:num>
  <w:num w:numId="10" w16cid:durableId="2017806280">
    <w:abstractNumId w:val="2"/>
  </w:num>
  <w:num w:numId="11" w16cid:durableId="1598828497">
    <w:abstractNumId w:val="10"/>
  </w:num>
  <w:num w:numId="12" w16cid:durableId="1235555431">
    <w:abstractNumId w:val="1"/>
  </w:num>
  <w:num w:numId="13" w16cid:durableId="2086147604">
    <w:abstractNumId w:val="6"/>
  </w:num>
  <w:num w:numId="14" w16cid:durableId="1584409987">
    <w:abstractNumId w:val="3"/>
  </w:num>
  <w:num w:numId="15" w16cid:durableId="95054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DD5"/>
    <w:rsid w:val="00002570"/>
    <w:rsid w:val="000058E3"/>
    <w:rsid w:val="000077C7"/>
    <w:rsid w:val="00013F0D"/>
    <w:rsid w:val="0002681E"/>
    <w:rsid w:val="00053B4B"/>
    <w:rsid w:val="0005627F"/>
    <w:rsid w:val="00067347"/>
    <w:rsid w:val="0007414E"/>
    <w:rsid w:val="000C2F19"/>
    <w:rsid w:val="000D0F8C"/>
    <w:rsid w:val="000F622F"/>
    <w:rsid w:val="001018A5"/>
    <w:rsid w:val="00102317"/>
    <w:rsid w:val="00114E58"/>
    <w:rsid w:val="0014119E"/>
    <w:rsid w:val="00160653"/>
    <w:rsid w:val="001A11F5"/>
    <w:rsid w:val="001B4814"/>
    <w:rsid w:val="001C1972"/>
    <w:rsid w:val="001C738F"/>
    <w:rsid w:val="00206257"/>
    <w:rsid w:val="002105F2"/>
    <w:rsid w:val="00220B98"/>
    <w:rsid w:val="002521E4"/>
    <w:rsid w:val="00252CDC"/>
    <w:rsid w:val="002731E3"/>
    <w:rsid w:val="002841B6"/>
    <w:rsid w:val="0028475E"/>
    <w:rsid w:val="00286476"/>
    <w:rsid w:val="0029527E"/>
    <w:rsid w:val="002A503B"/>
    <w:rsid w:val="00301DB8"/>
    <w:rsid w:val="00303206"/>
    <w:rsid w:val="00311E36"/>
    <w:rsid w:val="00331887"/>
    <w:rsid w:val="0037016B"/>
    <w:rsid w:val="00370F7E"/>
    <w:rsid w:val="00394BEB"/>
    <w:rsid w:val="003A5B07"/>
    <w:rsid w:val="003C61FC"/>
    <w:rsid w:val="003F4847"/>
    <w:rsid w:val="00400E2A"/>
    <w:rsid w:val="0041598B"/>
    <w:rsid w:val="004355D2"/>
    <w:rsid w:val="004474FE"/>
    <w:rsid w:val="00483815"/>
    <w:rsid w:val="004864FF"/>
    <w:rsid w:val="0049048E"/>
    <w:rsid w:val="004C5B67"/>
    <w:rsid w:val="004D691A"/>
    <w:rsid w:val="005032B7"/>
    <w:rsid w:val="00506233"/>
    <w:rsid w:val="00577B62"/>
    <w:rsid w:val="00582B07"/>
    <w:rsid w:val="0059182A"/>
    <w:rsid w:val="00595D1C"/>
    <w:rsid w:val="0059632D"/>
    <w:rsid w:val="005973BD"/>
    <w:rsid w:val="005A7343"/>
    <w:rsid w:val="005E4D5F"/>
    <w:rsid w:val="006308B3"/>
    <w:rsid w:val="00642B8F"/>
    <w:rsid w:val="00645022"/>
    <w:rsid w:val="00652B22"/>
    <w:rsid w:val="00652CE0"/>
    <w:rsid w:val="00653EE5"/>
    <w:rsid w:val="00673919"/>
    <w:rsid w:val="00687474"/>
    <w:rsid w:val="00687A47"/>
    <w:rsid w:val="006A68F2"/>
    <w:rsid w:val="006A6E9D"/>
    <w:rsid w:val="006B782B"/>
    <w:rsid w:val="006C1F67"/>
    <w:rsid w:val="006F255A"/>
    <w:rsid w:val="00701085"/>
    <w:rsid w:val="00724430"/>
    <w:rsid w:val="00732647"/>
    <w:rsid w:val="00735B26"/>
    <w:rsid w:val="00740B37"/>
    <w:rsid w:val="00780C28"/>
    <w:rsid w:val="0079663A"/>
    <w:rsid w:val="007B7E0E"/>
    <w:rsid w:val="007E1EE4"/>
    <w:rsid w:val="007E2854"/>
    <w:rsid w:val="007F0C56"/>
    <w:rsid w:val="008107D2"/>
    <w:rsid w:val="00810856"/>
    <w:rsid w:val="00811591"/>
    <w:rsid w:val="008213F8"/>
    <w:rsid w:val="0083743D"/>
    <w:rsid w:val="0084421B"/>
    <w:rsid w:val="00847FEC"/>
    <w:rsid w:val="008538F8"/>
    <w:rsid w:val="00857C2B"/>
    <w:rsid w:val="0086371D"/>
    <w:rsid w:val="008A6081"/>
    <w:rsid w:val="008B21B8"/>
    <w:rsid w:val="008B483D"/>
    <w:rsid w:val="008C1011"/>
    <w:rsid w:val="008D1593"/>
    <w:rsid w:val="008E412A"/>
    <w:rsid w:val="008F4E40"/>
    <w:rsid w:val="00914FE5"/>
    <w:rsid w:val="00925701"/>
    <w:rsid w:val="00950530"/>
    <w:rsid w:val="00956A24"/>
    <w:rsid w:val="009751C8"/>
    <w:rsid w:val="009819AA"/>
    <w:rsid w:val="00991CEB"/>
    <w:rsid w:val="009974AB"/>
    <w:rsid w:val="009B5293"/>
    <w:rsid w:val="009D582B"/>
    <w:rsid w:val="009E3CBC"/>
    <w:rsid w:val="00A25D13"/>
    <w:rsid w:val="00A31965"/>
    <w:rsid w:val="00A436DB"/>
    <w:rsid w:val="00A505EE"/>
    <w:rsid w:val="00A714E8"/>
    <w:rsid w:val="00A93E06"/>
    <w:rsid w:val="00AB7D56"/>
    <w:rsid w:val="00AD7297"/>
    <w:rsid w:val="00AE1955"/>
    <w:rsid w:val="00AE5649"/>
    <w:rsid w:val="00B04A33"/>
    <w:rsid w:val="00B2285A"/>
    <w:rsid w:val="00B35D41"/>
    <w:rsid w:val="00B407B0"/>
    <w:rsid w:val="00B86BDE"/>
    <w:rsid w:val="00B9679D"/>
    <w:rsid w:val="00BB482C"/>
    <w:rsid w:val="00BC45A9"/>
    <w:rsid w:val="00BC5CC1"/>
    <w:rsid w:val="00BD0088"/>
    <w:rsid w:val="00BD7B16"/>
    <w:rsid w:val="00BE0AD2"/>
    <w:rsid w:val="00BE370E"/>
    <w:rsid w:val="00BE4DB6"/>
    <w:rsid w:val="00BF57F6"/>
    <w:rsid w:val="00C01FF4"/>
    <w:rsid w:val="00C26DA7"/>
    <w:rsid w:val="00C526A9"/>
    <w:rsid w:val="00C63323"/>
    <w:rsid w:val="00C66980"/>
    <w:rsid w:val="00CA0FE2"/>
    <w:rsid w:val="00CC0476"/>
    <w:rsid w:val="00CC1F61"/>
    <w:rsid w:val="00CC2448"/>
    <w:rsid w:val="00CC36E3"/>
    <w:rsid w:val="00CC5C9D"/>
    <w:rsid w:val="00CC799A"/>
    <w:rsid w:val="00D06BC8"/>
    <w:rsid w:val="00D11524"/>
    <w:rsid w:val="00D30103"/>
    <w:rsid w:val="00D56E88"/>
    <w:rsid w:val="00D56F7B"/>
    <w:rsid w:val="00D67690"/>
    <w:rsid w:val="00D71699"/>
    <w:rsid w:val="00D71C6F"/>
    <w:rsid w:val="00D819CB"/>
    <w:rsid w:val="00DB0E7C"/>
    <w:rsid w:val="00DC158A"/>
    <w:rsid w:val="00DC65E0"/>
    <w:rsid w:val="00DD74B2"/>
    <w:rsid w:val="00DE4E3E"/>
    <w:rsid w:val="00DE4F28"/>
    <w:rsid w:val="00DE5DD5"/>
    <w:rsid w:val="00E37880"/>
    <w:rsid w:val="00E50290"/>
    <w:rsid w:val="00E5613D"/>
    <w:rsid w:val="00E61D7B"/>
    <w:rsid w:val="00E70C3B"/>
    <w:rsid w:val="00EC7459"/>
    <w:rsid w:val="00EE3AFC"/>
    <w:rsid w:val="00EF3E27"/>
    <w:rsid w:val="00F07A96"/>
    <w:rsid w:val="00F1479F"/>
    <w:rsid w:val="00F21BE2"/>
    <w:rsid w:val="00F30BCF"/>
    <w:rsid w:val="00F32EC6"/>
    <w:rsid w:val="00F349B4"/>
    <w:rsid w:val="00F37216"/>
    <w:rsid w:val="00F46CD3"/>
    <w:rsid w:val="00F653CF"/>
    <w:rsid w:val="00F7556B"/>
    <w:rsid w:val="00F8501A"/>
    <w:rsid w:val="00F94845"/>
    <w:rsid w:val="00F94965"/>
    <w:rsid w:val="00FA24C1"/>
    <w:rsid w:val="00FC3F38"/>
    <w:rsid w:val="00FD0D19"/>
    <w:rsid w:val="00FE0600"/>
    <w:rsid w:val="2A57D234"/>
    <w:rsid w:val="433D4DFA"/>
    <w:rsid w:val="51EEF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4:docId w14:val="1B8640E9"/>
  <w15:chartTrackingRefBased/>
  <w15:docId w15:val="{80B4AD2E-411B-44D5-A1BA-91BD4FE5F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5DD5"/>
    <w:rPr>
      <w:sz w:val="24"/>
      <w:szCs w:val="24"/>
      <w:lang w:val="en-GB" w:eastAsia="en-GB"/>
    </w:rPr>
  </w:style>
  <w:style w:type="paragraph" w:styleId="Heading1">
    <w:name w:val="heading 1"/>
    <w:basedOn w:val="Normal"/>
    <w:qFormat/>
    <w:rsid w:val="00DE5DD5"/>
    <w:pPr>
      <w:shd w:val="clear" w:color="auto" w:fill="FFFFFF"/>
      <w:outlineLvl w:val="0"/>
    </w:pPr>
    <w:rPr>
      <w:b/>
      <w:bCs/>
      <w:color w:val="007BB5"/>
      <w:kern w:val="36"/>
      <w:sz w:val="31"/>
      <w:szCs w:val="31"/>
    </w:rPr>
  </w:style>
  <w:style w:type="paragraph" w:styleId="Heading2">
    <w:name w:val="heading 2"/>
    <w:basedOn w:val="Normal"/>
    <w:next w:val="Normal"/>
    <w:qFormat/>
    <w:rsid w:val="00DE5DD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DE5DD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DE5DD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9">
    <w:name w:val="heading 9"/>
    <w:basedOn w:val="Normal"/>
    <w:next w:val="Normal"/>
    <w:qFormat/>
    <w:rsid w:val="00DE5DD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E5DD5"/>
    <w:pPr>
      <w:tabs>
        <w:tab w:val="center" w:pos="4153"/>
        <w:tab w:val="right" w:pos="8306"/>
      </w:tabs>
    </w:pPr>
    <w:rPr>
      <w:rFonts w:ascii="Century Gothic" w:hAnsi="Century Gothic"/>
      <w:szCs w:val="20"/>
      <w:lang w:eastAsia="en-US"/>
    </w:rPr>
  </w:style>
  <w:style w:type="paragraph" w:styleId="Footer">
    <w:name w:val="footer"/>
    <w:basedOn w:val="Normal"/>
    <w:rsid w:val="00DE5DD5"/>
    <w:pPr>
      <w:tabs>
        <w:tab w:val="center" w:pos="4153"/>
        <w:tab w:val="right" w:pos="8306"/>
      </w:tabs>
    </w:pPr>
    <w:rPr>
      <w:rFonts w:ascii="Century Gothic" w:hAnsi="Century Gothic"/>
      <w:szCs w:val="20"/>
      <w:lang w:eastAsia="en-US"/>
    </w:rPr>
  </w:style>
  <w:style w:type="table" w:styleId="TableGrid">
    <w:name w:val="Table Grid"/>
    <w:basedOn w:val="TableNormal"/>
    <w:rsid w:val="00DE5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DE5DD5"/>
    <w:pPr>
      <w:jc w:val="both"/>
    </w:pPr>
    <w:rPr>
      <w:rFonts w:ascii="Arial" w:hAnsi="Arial"/>
      <w:szCs w:val="20"/>
      <w:lang w:eastAsia="en-US"/>
    </w:rPr>
  </w:style>
  <w:style w:type="paragraph" w:styleId="NormalWeb">
    <w:name w:val="Normal (Web)"/>
    <w:basedOn w:val="Normal"/>
    <w:rsid w:val="00DE5DD5"/>
    <w:pPr>
      <w:spacing w:before="100" w:beforeAutospacing="1" w:after="100" w:afterAutospacing="1"/>
    </w:pPr>
  </w:style>
  <w:style w:type="paragraph" w:customStyle="1" w:styleId="subintro">
    <w:name w:val="subintro"/>
    <w:basedOn w:val="Normal"/>
    <w:rsid w:val="00DE5DD5"/>
    <w:pPr>
      <w:spacing w:before="100" w:beforeAutospacing="1" w:after="100" w:afterAutospacing="1"/>
    </w:pPr>
  </w:style>
  <w:style w:type="paragraph" w:styleId="BodyTextIndent2">
    <w:name w:val="Body Text Indent 2"/>
    <w:basedOn w:val="Normal"/>
    <w:rsid w:val="00DE5DD5"/>
    <w:pPr>
      <w:tabs>
        <w:tab w:val="left" w:pos="4500"/>
        <w:tab w:val="left" w:pos="4536"/>
      </w:tabs>
      <w:ind w:left="-540"/>
    </w:pPr>
    <w:rPr>
      <w:rFonts w:ascii="Arial" w:hAnsi="Arial" w:cs="Arial"/>
      <w:sz w:val="20"/>
      <w:lang w:eastAsia="en-US"/>
    </w:rPr>
  </w:style>
  <w:style w:type="paragraph" w:customStyle="1" w:styleId="text">
    <w:name w:val="text"/>
    <w:basedOn w:val="Normal"/>
    <w:rsid w:val="00DE5DD5"/>
    <w:rPr>
      <w:rFonts w:ascii="Arial" w:hAnsi="Arial"/>
      <w:sz w:val="20"/>
      <w:lang w:eastAsia="en-US"/>
    </w:rPr>
  </w:style>
  <w:style w:type="paragraph" w:customStyle="1" w:styleId="Default">
    <w:name w:val="Default"/>
    <w:rsid w:val="00DE5DD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  <w:style w:type="paragraph" w:styleId="HTMLPreformatted">
    <w:name w:val="HTML Preformatted"/>
    <w:basedOn w:val="Normal"/>
    <w:rsid w:val="00DE5D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yperlink">
    <w:name w:val="Hyperlink"/>
    <w:rsid w:val="008B483D"/>
    <w:rPr>
      <w:color w:val="0000FF"/>
      <w:u w:val="single"/>
    </w:rPr>
  </w:style>
  <w:style w:type="character" w:styleId="FollowedHyperlink">
    <w:name w:val="FollowedHyperlink"/>
    <w:rsid w:val="00114E58"/>
    <w:rPr>
      <w:color w:val="800080"/>
      <w:u w:val="single"/>
    </w:rPr>
  </w:style>
  <w:style w:type="character" w:styleId="PageNumber">
    <w:name w:val="page number"/>
    <w:basedOn w:val="DefaultParagraphFont"/>
    <w:rsid w:val="00780C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F629AAB479A840A161A418A6F5A752" ma:contentTypeVersion="12" ma:contentTypeDescription="Create a new document." ma:contentTypeScope="" ma:versionID="96cef9a231272aac99b059cd64c70a74">
  <xsd:schema xmlns:xsd="http://www.w3.org/2001/XMLSchema" xmlns:xs="http://www.w3.org/2001/XMLSchema" xmlns:p="http://schemas.microsoft.com/office/2006/metadata/properties" xmlns:ns2="75b1e456-0c1b-454e-bca7-d7434ddae502" targetNamespace="http://schemas.microsoft.com/office/2006/metadata/properties" ma:root="true" ma:fieldsID="a44cbae7430410f82ed67170436f1c17" ns2:_="">
    <xsd:import namespace="75b1e456-0c1b-454e-bca7-d7434ddae502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MediaServiceMetadata" minOccurs="0"/>
                <xsd:element ref="ns2:MediaServiceFastMetadata" minOccurs="0"/>
                <xsd:element ref="ns2:Reviewer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1e456-0c1b-454e-bca7-d7434ddae502" elementFormDefault="qualified">
    <xsd:import namespace="http://schemas.microsoft.com/office/2006/documentManagement/types"/>
    <xsd:import namespace="http://schemas.microsoft.com/office/infopath/2007/PartnerControls"/>
    <xsd:element name="Doc_x0020_Type" ma:index="4" ma:displayName="Doc" ma:default="Risk Assessment" ma:format="Dropdown" ma:internalName="Doc_x0020_Type" ma:readOnly="false">
      <xsd:simpleType>
        <xsd:restriction base="dms:Choice">
          <xsd:enumeration value="Health &amp; Safety Plan"/>
          <xsd:enumeration value="Method Statement"/>
          <xsd:enumeration value="Risk Assessment"/>
          <xsd:enumeration value="COSHH"/>
          <xsd:enumeration value="Supplier RAs"/>
          <xsd:enumeration value="{Not used}"/>
        </xsd:restriction>
      </xsd:simpleType>
    </xsd:element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Reviewer" ma:index="12" nillable="true" ma:displayName="Reviewer" ma:default="Senior Technical Officer (Depot and Stores)" ma:format="Dropdown" ma:internalName="Reviewer">
      <xsd:simpleType>
        <xsd:restriction base="dms:Choice">
          <xsd:enumeration value="N/A"/>
          <xsd:enumeration value="SEM Drainage, PROW &amp; Stores"/>
          <xsd:enumeration value="Senior Technical Officer (Depot and Stores)"/>
          <xsd:enumeration value="Service Manager Operations"/>
          <xsd:enumeration value="Service Manager Street Lighting"/>
          <xsd:enumeration value="TL Business Support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_x0020_Type xmlns="75b1e456-0c1b-454e-bca7-d7434ddae502">Risk Assessment</Doc_x0020_Type>
    <Reviewer xmlns="75b1e456-0c1b-454e-bca7-d7434ddae502">Senior Technical Officer (Depot and Stores)</Reviewer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458964-8CA7-46BA-B81E-8FF4F03DE57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84A1D6E-4EE8-4A7A-8FAA-ACD9333C4D42}"/>
</file>

<file path=customXml/itemProps3.xml><?xml version="1.0" encoding="utf-8"?>
<ds:datastoreItem xmlns:ds="http://schemas.openxmlformats.org/officeDocument/2006/customXml" ds:itemID="{3FE98129-E408-48E1-8E35-5549040ECE6E}">
  <ds:schemaRefs>
    <ds:schemaRef ds:uri="http://schemas.microsoft.com/office/2006/metadata/properties"/>
    <ds:schemaRef ds:uri="75b1e456-0c1b-454e-bca7-d7434ddae502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2FF155F-6295-4CDE-9109-75B8C058D28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E8B30AA-D220-4F57-8290-D522B39300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8</Pages>
  <Words>1063</Words>
  <Characters>6409</Characters>
  <Application>Microsoft Office Word</Application>
  <DocSecurity>0</DocSecurity>
  <Lines>582</Lines>
  <Paragraphs>287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Lone Working - Stores &amp; Depot</vt:lpstr>
    </vt:vector>
  </TitlesOfParts>
  <Company>Bolton MBC</Company>
  <LinksUpToDate>false</LinksUpToDate>
  <CharactersWithSpaces>7185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Lone Working - Stores &amp; Depot</dc:title>
  <dc:subject/>
  <dc:creator>woodsr</dc:creator>
  <cp:keywords/>
  <dc:description/>
  <cp:lastModifiedBy>Treen, Mark</cp:lastModifiedBy>
  <cp:revision>12</cp:revision>
  <cp:lastPrinted>2013-10-22T18:38:00Z</cp:lastPrinted>
  <dcterms:created xsi:type="dcterms:W3CDTF">2019-08-01T07:16:00Z</dcterms:created>
  <dcterms:modified xsi:type="dcterms:W3CDTF">2026-04-14T11:51:00Z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Coverage">
    <vt:lpwstr>Bolton</vt:lpwstr>
  </property>
  <property fmtid="{D5CDD505-2E9C-101B-9397-08002B2CF9AE}" pid="3" name="PID number and local service name">
    <vt:lpwstr>419, Safety - health and safety - regulation and inspection</vt:lpwstr>
  </property>
  <property fmtid="{D5CDD505-2E9C-101B-9397-08002B2CF9AE}" pid="4" name="_Relation">
    <vt:lpwstr>Health and Safety Manual</vt:lpwstr>
  </property>
  <property fmtid="{D5CDD505-2E9C-101B-9397-08002B2CF9AE}" pid="5" name="AKA">
    <vt:lpwstr/>
  </property>
  <property fmtid="{D5CDD505-2E9C-101B-9397-08002B2CF9AE}" pid="6" name="Audience">
    <vt:lpwstr/>
  </property>
  <property fmtid="{D5CDD505-2E9C-101B-9397-08002B2CF9AE}" pid="7" name="ContentType">
    <vt:lpwstr>Document</vt:lpwstr>
  </property>
  <property fmtid="{D5CDD505-2E9C-101B-9397-08002B2CF9AE}" pid="8" name="Language">
    <vt:lpwstr>English</vt:lpwstr>
  </property>
  <property fmtid="{D5CDD505-2E9C-101B-9397-08002B2CF9AE}" pid="9" name="Description0">
    <vt:lpwstr/>
  </property>
  <property fmtid="{D5CDD505-2E9C-101B-9397-08002B2CF9AE}" pid="10" name="document type">
    <vt:lpwstr>Risk Assessment</vt:lpwstr>
  </property>
  <property fmtid="{D5CDD505-2E9C-101B-9397-08002B2CF9AE}" pid="11" name="rights:Access">
    <vt:lpwstr>internal</vt:lpwstr>
  </property>
  <property fmtid="{D5CDD505-2E9C-101B-9397-08002B2CF9AE}" pid="12" name="subject">
    <vt:lpwstr>Health and Safety</vt:lpwstr>
  </property>
  <property fmtid="{D5CDD505-2E9C-101B-9397-08002B2CF9AE}" pid="13" name="text">
    <vt:lpwstr/>
  </property>
  <property fmtid="{D5CDD505-2E9C-101B-9397-08002B2CF9AE}" pid="14" name="Rights:protective marking">
    <vt:lpwstr>unclassified</vt:lpwstr>
  </property>
  <property fmtid="{D5CDD505-2E9C-101B-9397-08002B2CF9AE}" pid="15" name="Keywords">
    <vt:lpwstr/>
  </property>
  <property fmtid="{D5CDD505-2E9C-101B-9397-08002B2CF9AE}" pid="16" name="_Author">
    <vt:lpwstr>woodsr</vt:lpwstr>
  </property>
  <property fmtid="{D5CDD505-2E9C-101B-9397-08002B2CF9AE}" pid="17" name="_Category">
    <vt:lpwstr/>
  </property>
  <property fmtid="{D5CDD505-2E9C-101B-9397-08002B2CF9AE}" pid="18" name="Categories">
    <vt:lpwstr/>
  </property>
  <property fmtid="{D5CDD505-2E9C-101B-9397-08002B2CF9AE}" pid="19" name="Approval Level">
    <vt:lpwstr/>
  </property>
  <property fmtid="{D5CDD505-2E9C-101B-9397-08002B2CF9AE}" pid="20" name="_Comments">
    <vt:lpwstr/>
  </property>
  <property fmtid="{D5CDD505-2E9C-101B-9397-08002B2CF9AE}" pid="21" name="Assigned To">
    <vt:lpwstr/>
  </property>
  <property fmtid="{D5CDD505-2E9C-101B-9397-08002B2CF9AE}" pid="22" name="_CopySource">
    <vt:lpwstr/>
  </property>
  <property fmtid="{D5CDD505-2E9C-101B-9397-08002B2CF9AE}" pid="23" name="Order">
    <vt:lpwstr>2500.00000000000</vt:lpwstr>
  </property>
  <property fmtid="{D5CDD505-2E9C-101B-9397-08002B2CF9AE}" pid="24" name="TemplateUrl">
    <vt:lpwstr/>
  </property>
  <property fmtid="{D5CDD505-2E9C-101B-9397-08002B2CF9AE}" pid="25" name="xd_ProgID">
    <vt:lpwstr/>
  </property>
  <property fmtid="{D5CDD505-2E9C-101B-9397-08002B2CF9AE}" pid="26" name="numeric">
    <vt:lpwstr/>
  </property>
  <property fmtid="{D5CDD505-2E9C-101B-9397-08002B2CF9AE}" pid="27" name="Expiry date">
    <vt:lpwstr/>
  </property>
  <property fmtid="{D5CDD505-2E9C-101B-9397-08002B2CF9AE}" pid="28" name="StartDate">
    <vt:lpwstr/>
  </property>
  <property fmtid="{D5CDD505-2E9C-101B-9397-08002B2CF9AE}" pid="29" name="Service Area">
    <vt:lpwstr>Sign Shop</vt:lpwstr>
  </property>
  <property fmtid="{D5CDD505-2E9C-101B-9397-08002B2CF9AE}" pid="30" name="Doc Type">
    <vt:lpwstr>Risk Assessment</vt:lpwstr>
  </property>
  <property fmtid="{D5CDD505-2E9C-101B-9397-08002B2CF9AE}" pid="31" name="display_urn:schemas-microsoft-com:office:office#Editor">
    <vt:lpwstr>Treen, Mark</vt:lpwstr>
  </property>
  <property fmtid="{D5CDD505-2E9C-101B-9397-08002B2CF9AE}" pid="32" name="display_urn:schemas-microsoft-com:office:office#Author">
    <vt:lpwstr>Treen, Mark</vt:lpwstr>
  </property>
  <property fmtid="{D5CDD505-2E9C-101B-9397-08002B2CF9AE}" pid="33" name="ContentTypeId">
    <vt:lpwstr>0x01010027F629AAB479A840A161A418A6F5A752</vt:lpwstr>
  </property>
</Properties>
</file>