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A5AE" w14:textId="23BCBD3B" w:rsidR="00CD44F9" w:rsidRPr="00E14EC3" w:rsidRDefault="00472F34">
      <w:pPr>
        <w:rPr>
          <w:rFonts w:ascii="Arial" w:hAnsi="Arial" w:cs="Arial"/>
          <w:b/>
          <w:bCs/>
          <w:sz w:val="32"/>
          <w:szCs w:val="32"/>
        </w:rPr>
      </w:pPr>
      <w:r w:rsidRPr="00E14EC3">
        <w:rPr>
          <w:rFonts w:ascii="Arial" w:hAnsi="Arial" w:cs="Arial"/>
          <w:b/>
          <w:bCs/>
          <w:noProof/>
          <w:sz w:val="32"/>
          <w:szCs w:val="32"/>
        </w:rPr>
        <mc:AlternateContent>
          <mc:Choice Requires="wps">
            <w:drawing>
              <wp:anchor distT="45720" distB="45720" distL="114300" distR="114300" simplePos="0" relativeHeight="251658241" behindDoc="0" locked="0" layoutInCell="1" allowOverlap="1" wp14:anchorId="41F1ED77" wp14:editId="5FE97D26">
                <wp:simplePos x="0" y="0"/>
                <wp:positionH relativeFrom="column">
                  <wp:posOffset>69850</wp:posOffset>
                </wp:positionH>
                <wp:positionV relativeFrom="paragraph">
                  <wp:posOffset>419100</wp:posOffset>
                </wp:positionV>
                <wp:extent cx="5933440" cy="1404620"/>
                <wp:effectExtent l="0" t="0" r="10160" b="14605"/>
                <wp:wrapSquare wrapText="bothSides"/>
                <wp:docPr id="392594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404620"/>
                        </a:xfrm>
                        <a:prstGeom prst="rect">
                          <a:avLst/>
                        </a:prstGeom>
                        <a:solidFill>
                          <a:srgbClr val="FFFFFF"/>
                        </a:solidFill>
                        <a:ln w="9525">
                          <a:solidFill>
                            <a:srgbClr val="000000"/>
                          </a:solidFill>
                          <a:miter lim="800000"/>
                          <a:headEnd/>
                          <a:tailEnd/>
                        </a:ln>
                      </wps:spPr>
                      <wps:txbx>
                        <w:txbxContent>
                          <w:p w14:paraId="385278B7" w14:textId="4CC80A4B" w:rsidR="00472F34" w:rsidRDefault="00472F34">
                            <w:r>
                              <w:t>IMAGE OF FAMILY TO BE INSERTED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F1ED77" id="_x0000_t202" coordsize="21600,21600" o:spt="202" path="m,l,21600r21600,l21600,xe">
                <v:stroke joinstyle="miter"/>
                <v:path gradientshapeok="t" o:connecttype="rect"/>
              </v:shapetype>
              <v:shape id="Text Box 2" o:spid="_x0000_s1026" type="#_x0000_t202" style="position:absolute;margin-left:5.5pt;margin-top:33pt;width:467.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">
                <v:textbox style="mso-fit-shape-to-text:t">
                  <w:txbxContent>
                    <w:p w14:paraId="385278B7" w14:textId="4CC80A4B" w:rsidR="00472F34" w:rsidRDefault="00472F34">
                      <w:r>
                        <w:t>IMAGE OF FAMILY TO BE INSERTED</w:t>
                      </w:r>
                    </w:p>
                  </w:txbxContent>
                </v:textbox>
                <w10:wrap type="square"/>
              </v:shape>
            </w:pict>
          </mc:Fallback>
        </mc:AlternateContent>
      </w:r>
      <w:r w:rsidR="00E744F3" w:rsidRPr="00E14EC3">
        <w:rPr>
          <w:rFonts w:ascii="Arial" w:hAnsi="Arial" w:cs="Arial"/>
          <w:b/>
          <w:bCs/>
          <w:sz w:val="32"/>
          <w:szCs w:val="32"/>
        </w:rPr>
        <w:t>Case Studies</w:t>
      </w:r>
      <w:r w:rsidR="00CD44F9" w:rsidRPr="00E14EC3">
        <w:rPr>
          <w:rFonts w:ascii="Arial" w:hAnsi="Arial" w:cs="Arial"/>
          <w:b/>
          <w:bCs/>
          <w:sz w:val="32"/>
          <w:szCs w:val="32"/>
        </w:rPr>
        <w:t>:</w:t>
      </w:r>
    </w:p>
    <w:p w14:paraId="5B44F21C" w14:textId="5D9E7A0A" w:rsidR="00472F34" w:rsidRPr="00E14EC3" w:rsidRDefault="00472F34">
      <w:pPr>
        <w:rPr>
          <w:rFonts w:ascii="Arial" w:hAnsi="Arial" w:cs="Arial"/>
          <w:b/>
          <w:bCs/>
          <w:sz w:val="32"/>
          <w:szCs w:val="32"/>
        </w:rPr>
      </w:pPr>
    </w:p>
    <w:p w14:paraId="0F26D677" w14:textId="27CEEAD1" w:rsidR="004A3861" w:rsidRPr="00E14EC3" w:rsidRDefault="00472F34">
      <w:pPr>
        <w:rPr>
          <w:rFonts w:ascii="Arial" w:hAnsi="Arial" w:cs="Arial"/>
          <w:b/>
          <w:bCs/>
          <w:sz w:val="32"/>
          <w:szCs w:val="32"/>
        </w:rPr>
      </w:pPr>
      <w:r w:rsidRPr="00E14EC3">
        <w:rPr>
          <w:rFonts w:ascii="Arial" w:hAnsi="Arial" w:cs="Arial"/>
          <w:b/>
          <w:bCs/>
          <w:noProof/>
          <w:sz w:val="32"/>
          <w:szCs w:val="32"/>
        </w:rPr>
        <mc:AlternateContent>
          <mc:Choice Requires="wps">
            <w:drawing>
              <wp:anchor distT="45720" distB="45720" distL="114300" distR="114300" simplePos="0" relativeHeight="251658240" behindDoc="0" locked="0" layoutInCell="1" allowOverlap="1" wp14:anchorId="3E7F8994" wp14:editId="3F0E4807">
                <wp:simplePos x="0" y="0"/>
                <wp:positionH relativeFrom="column">
                  <wp:posOffset>3980180</wp:posOffset>
                </wp:positionH>
                <wp:positionV relativeFrom="paragraph">
                  <wp:posOffset>47625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6533F88" w14:textId="2771BA88" w:rsidR="00CD44F9" w:rsidRDefault="00CD44F9">
                            <w:r>
                              <w:rPr>
                                <w:noProof/>
                              </w:rPr>
                              <w:drawing>
                                <wp:inline distT="0" distB="0" distL="0" distR="0" wp14:anchorId="4DE7527F" wp14:editId="5F85CD59">
                                  <wp:extent cx="2077720" cy="1040765"/>
                                  <wp:effectExtent l="0" t="0" r="0" b="6985"/>
                                  <wp:docPr id="1485203302" name="Picture 2" descr="Home – Bol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Bolton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7720" cy="104076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E7F8994" id="_x0000_s1027" type="#_x0000_t202" style="position:absolute;margin-left:313.4pt;margin-top:3.7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" stroked="f">
                <v:textbox style="mso-fit-shape-to-text:t">
                  <w:txbxContent>
                    <w:p w14:paraId="36533F88" w14:textId="2771BA88" w:rsidR="00CD44F9" w:rsidRDefault="00CD44F9">
                      <w:r>
                        <w:rPr>
                          <w:noProof/>
                        </w:rPr>
                        <w:drawing>
                          <wp:inline distT="0" distB="0" distL="0" distR="0" wp14:anchorId="4DE7527F" wp14:editId="5F85CD59">
                            <wp:extent cx="2077720" cy="1040765"/>
                            <wp:effectExtent l="0" t="0" r="0" b="6985"/>
                            <wp:docPr id="1485203302" name="Picture 2" descr="Home – Bol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Bolton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7720" cy="1040765"/>
                                    </a:xfrm>
                                    <a:prstGeom prst="rect">
                                      <a:avLst/>
                                    </a:prstGeom>
                                    <a:noFill/>
                                    <a:ln>
                                      <a:noFill/>
                                    </a:ln>
                                  </pic:spPr>
                                </pic:pic>
                              </a:graphicData>
                            </a:graphic>
                          </wp:inline>
                        </w:drawing>
                      </w:r>
                    </w:p>
                  </w:txbxContent>
                </v:textbox>
                <w10:wrap type="square"/>
              </v:shape>
            </w:pict>
          </mc:Fallback>
        </mc:AlternateContent>
      </w:r>
      <w:r w:rsidR="00DD1E40" w:rsidRPr="00E14EC3">
        <w:rPr>
          <w:rFonts w:ascii="Arial" w:hAnsi="Arial" w:cs="Arial"/>
          <w:b/>
          <w:bCs/>
          <w:sz w:val="32"/>
          <w:szCs w:val="32"/>
        </w:rPr>
        <w:t xml:space="preserve">Bolton Council’s </w:t>
      </w:r>
      <w:r w:rsidR="004A3861" w:rsidRPr="00E14EC3">
        <w:rPr>
          <w:rFonts w:ascii="Arial" w:hAnsi="Arial" w:cs="Arial"/>
          <w:b/>
          <w:bCs/>
          <w:sz w:val="32"/>
          <w:szCs w:val="32"/>
        </w:rPr>
        <w:t>Welfare Rights:</w:t>
      </w:r>
    </w:p>
    <w:p w14:paraId="02F17B9C" w14:textId="44C3D4FE" w:rsidR="004A3861" w:rsidRPr="00E14EC3" w:rsidRDefault="004A3861" w:rsidP="004A3861">
      <w:pPr>
        <w:rPr>
          <w:rFonts w:ascii="Arial" w:hAnsi="Arial" w:cs="Arial"/>
        </w:rPr>
      </w:pPr>
      <w:r w:rsidRPr="00E14EC3">
        <w:rPr>
          <w:rFonts w:ascii="Arial" w:hAnsi="Arial" w:cs="Arial"/>
        </w:rPr>
        <w:t>Our client contacted us in May 2023. They were suffering from a chronic inherited condition and were awaiting a transplant. They had been refused Personal Independence Payment in August 2022 and had been helped via a hospital advice worker to make a Mandatory reconsideration request in March 2023.  They had not been awarded any points for help with either daily living or mobility. The client was struggling to maintain their weight and afford the correct diet needed for their condition.</w:t>
      </w:r>
    </w:p>
    <w:p w14:paraId="051FCF84" w14:textId="77777777" w:rsidR="004A3861" w:rsidRPr="00E14EC3" w:rsidRDefault="004A3861" w:rsidP="004A3861">
      <w:pPr>
        <w:rPr>
          <w:rFonts w:ascii="Arial" w:hAnsi="Arial" w:cs="Arial"/>
        </w:rPr>
      </w:pPr>
      <w:r w:rsidRPr="00E14EC3">
        <w:rPr>
          <w:rFonts w:ascii="Arial" w:hAnsi="Arial" w:cs="Arial"/>
        </w:rPr>
        <w:t xml:space="preserve">We helped to make a late appeal, obtain medical evidence, and make written submissions in support of their case. We represented them in person at an oral hearing in May 2024 and the client was awarded the enhanced rate of the daily living component and the enhanced rate of the mobility component. </w:t>
      </w:r>
    </w:p>
    <w:p w14:paraId="3068A524" w14:textId="77777777" w:rsidR="004A3861" w:rsidRPr="00E14EC3" w:rsidRDefault="004A3861" w:rsidP="004A3861">
      <w:pPr>
        <w:rPr>
          <w:rFonts w:ascii="Arial" w:hAnsi="Arial" w:cs="Arial"/>
        </w:rPr>
      </w:pPr>
      <w:r w:rsidRPr="00E14EC3">
        <w:rPr>
          <w:rFonts w:ascii="Arial" w:hAnsi="Arial" w:cs="Arial"/>
        </w:rPr>
        <w:t>The client received over £16,000 in back pay and an additional income of £184.30 a week to help with their expenses.</w:t>
      </w:r>
    </w:p>
    <w:p w14:paraId="7F894147" w14:textId="05735CA9" w:rsidR="005A3A2C" w:rsidRPr="00E14EC3" w:rsidRDefault="00DD1237" w:rsidP="004A3861">
      <w:pPr>
        <w:rPr>
          <w:rFonts w:ascii="Arial" w:hAnsi="Arial" w:cs="Arial"/>
        </w:rPr>
      </w:pPr>
      <w:r w:rsidRPr="00E14EC3">
        <w:rPr>
          <w:rFonts w:ascii="Arial" w:hAnsi="Arial" w:cs="Arial"/>
        </w:rPr>
        <w:t xml:space="preserve">For more information on how the service can help visit - </w:t>
      </w:r>
      <w:hyperlink r:id="rId9" w:history="1">
        <w:r w:rsidR="005A3A2C" w:rsidRPr="00E14EC3">
          <w:rPr>
            <w:rStyle w:val="Hyperlink"/>
            <w:rFonts w:ascii="Arial" w:hAnsi="Arial" w:cs="Arial"/>
            <w:color w:val="auto"/>
          </w:rPr>
          <w:t>Welfare rights service – Bolton Council</w:t>
        </w:r>
      </w:hyperlink>
    </w:p>
    <w:p w14:paraId="73F3E5F1" w14:textId="50325AD9" w:rsidR="00DD1237" w:rsidRPr="00E14EC3" w:rsidRDefault="00DD1237" w:rsidP="004A3861">
      <w:pPr>
        <w:rPr>
          <w:rFonts w:ascii="Arial" w:hAnsi="Arial" w:cs="Arial"/>
          <w:b/>
          <w:bCs/>
        </w:rPr>
      </w:pPr>
      <w:r w:rsidRPr="00E14EC3">
        <w:rPr>
          <w:rFonts w:ascii="Arial" w:hAnsi="Arial" w:cs="Arial"/>
          <w:b/>
          <w:bCs/>
        </w:rPr>
        <w:t>Contact details for service:</w:t>
      </w:r>
    </w:p>
    <w:p w14:paraId="501B22FB" w14:textId="48F92D6B" w:rsidR="00DD1237" w:rsidRPr="00DD1237" w:rsidRDefault="00DD1237" w:rsidP="00DD1237">
      <w:pPr>
        <w:pBdr>
          <w:bottom w:val="single" w:sz="6" w:space="1" w:color="auto"/>
        </w:pBdr>
        <w:rPr>
          <w:rFonts w:ascii="Arial" w:hAnsi="Arial" w:cs="Arial"/>
        </w:rPr>
      </w:pPr>
      <w:hyperlink r:id="rId10" w:history="1">
        <w:r w:rsidRPr="00DD1237">
          <w:rPr>
            <w:rStyle w:val="Hyperlink"/>
            <w:rFonts w:ascii="Arial" w:hAnsi="Arial" w:cs="Arial"/>
            <w:color w:val="auto"/>
          </w:rPr>
          <w:t>welfare.rights@bolton.gov.uk</w:t>
        </w:r>
      </w:hyperlink>
      <w:r w:rsidR="007B7ACB" w:rsidRPr="00E14EC3">
        <w:rPr>
          <w:rFonts w:ascii="Arial" w:hAnsi="Arial" w:cs="Arial"/>
        </w:rPr>
        <w:br/>
      </w:r>
      <w:r w:rsidRPr="00DD1237">
        <w:rPr>
          <w:rFonts w:ascii="Arial" w:hAnsi="Arial" w:cs="Arial"/>
        </w:rPr>
        <w:t>Telephone:</w:t>
      </w:r>
      <w:r w:rsidRPr="00E14EC3">
        <w:rPr>
          <w:rFonts w:ascii="Arial" w:hAnsi="Arial" w:cs="Arial"/>
        </w:rPr>
        <w:t xml:space="preserve"> </w:t>
      </w:r>
      <w:hyperlink r:id="rId11" w:history="1">
        <w:r w:rsidRPr="00DD1237">
          <w:rPr>
            <w:rStyle w:val="Hyperlink"/>
            <w:rFonts w:ascii="Arial" w:hAnsi="Arial" w:cs="Arial"/>
            <w:color w:val="auto"/>
          </w:rPr>
          <w:t>01204 333820</w:t>
        </w:r>
      </w:hyperlink>
      <w:r w:rsidR="007B7ACB" w:rsidRPr="00E14EC3">
        <w:rPr>
          <w:rFonts w:ascii="Arial" w:hAnsi="Arial" w:cs="Arial"/>
        </w:rPr>
        <w:br/>
      </w:r>
      <w:r w:rsidRPr="00DD1237">
        <w:rPr>
          <w:rFonts w:ascii="Arial" w:hAnsi="Arial" w:cs="Arial"/>
        </w:rPr>
        <w:t>Address:</w:t>
      </w:r>
      <w:r w:rsidRPr="00E14EC3">
        <w:rPr>
          <w:rFonts w:ascii="Arial" w:hAnsi="Arial" w:cs="Arial"/>
        </w:rPr>
        <w:t xml:space="preserve"> </w:t>
      </w:r>
      <w:r w:rsidRPr="00DD1237">
        <w:rPr>
          <w:rFonts w:ascii="Arial" w:hAnsi="Arial" w:cs="Arial"/>
        </w:rPr>
        <w:t>Welfare Rights Service</w:t>
      </w:r>
      <w:r w:rsidRPr="00DD1237">
        <w:rPr>
          <w:rFonts w:ascii="Arial" w:hAnsi="Arial" w:cs="Arial"/>
        </w:rPr>
        <w:br/>
        <w:t>Town Hall</w:t>
      </w:r>
      <w:r w:rsidRPr="00DD1237">
        <w:rPr>
          <w:rFonts w:ascii="Arial" w:hAnsi="Arial" w:cs="Arial"/>
        </w:rPr>
        <w:br/>
        <w:t>Victoria Square</w:t>
      </w:r>
      <w:r w:rsidRPr="00DD1237">
        <w:rPr>
          <w:rFonts w:ascii="Arial" w:hAnsi="Arial" w:cs="Arial"/>
        </w:rPr>
        <w:br/>
        <w:t>Bolton</w:t>
      </w:r>
      <w:r w:rsidRPr="00DD1237">
        <w:rPr>
          <w:rFonts w:ascii="Arial" w:hAnsi="Arial" w:cs="Arial"/>
        </w:rPr>
        <w:br/>
        <w:t>BL1 1RU</w:t>
      </w:r>
    </w:p>
    <w:p w14:paraId="3E795EC9" w14:textId="77777777" w:rsidR="004B2EAF" w:rsidRPr="00E14EC3" w:rsidRDefault="004B2EAF" w:rsidP="004A3861">
      <w:pPr>
        <w:pBdr>
          <w:bottom w:val="single" w:sz="6" w:space="1" w:color="auto"/>
        </w:pBdr>
        <w:rPr>
          <w:rFonts w:ascii="Arial" w:hAnsi="Arial" w:cs="Arial"/>
          <w:b/>
          <w:bCs/>
        </w:rPr>
      </w:pPr>
    </w:p>
    <w:p w14:paraId="32C66DAB" w14:textId="77777777" w:rsidR="00DD1237" w:rsidRPr="00E14EC3" w:rsidRDefault="00DD1237" w:rsidP="004A3861">
      <w:pPr>
        <w:rPr>
          <w:rFonts w:ascii="Arial" w:hAnsi="Arial" w:cs="Arial"/>
          <w:b/>
          <w:bCs/>
        </w:rPr>
      </w:pPr>
    </w:p>
    <w:p w14:paraId="5C2FC701" w14:textId="77777777" w:rsidR="00DD1237" w:rsidRPr="00E14EC3" w:rsidRDefault="00DD1237" w:rsidP="004A3861">
      <w:pPr>
        <w:rPr>
          <w:rFonts w:ascii="Arial" w:hAnsi="Arial" w:cs="Arial"/>
          <w:b/>
          <w:bCs/>
        </w:rPr>
      </w:pPr>
    </w:p>
    <w:p w14:paraId="009FFFF9" w14:textId="77777777" w:rsidR="00DD1237" w:rsidRPr="00E14EC3" w:rsidRDefault="00DD1237" w:rsidP="004A3861">
      <w:pPr>
        <w:rPr>
          <w:rFonts w:ascii="Arial" w:hAnsi="Arial" w:cs="Arial"/>
          <w:b/>
          <w:bCs/>
        </w:rPr>
      </w:pPr>
    </w:p>
    <w:p w14:paraId="1786AA49" w14:textId="6FB61103" w:rsidR="004B2EAF" w:rsidRPr="00E14EC3" w:rsidRDefault="007B7ACB" w:rsidP="004A3861">
      <w:pPr>
        <w:rPr>
          <w:rFonts w:ascii="Arial" w:hAnsi="Arial" w:cs="Arial"/>
          <w:b/>
          <w:bCs/>
          <w:sz w:val="32"/>
          <w:szCs w:val="32"/>
        </w:rPr>
      </w:pPr>
      <w:r w:rsidRPr="00E14EC3">
        <w:rPr>
          <w:rFonts w:ascii="Arial" w:hAnsi="Arial" w:cs="Arial"/>
          <w:b/>
          <w:bCs/>
          <w:noProof/>
          <w:sz w:val="32"/>
          <w:szCs w:val="32"/>
        </w:rPr>
        <w:lastRenderedPageBreak/>
        <mc:AlternateContent>
          <mc:Choice Requires="wps">
            <w:drawing>
              <wp:anchor distT="45720" distB="45720" distL="114300" distR="114300" simplePos="0" relativeHeight="251658242" behindDoc="0" locked="0" layoutInCell="1" allowOverlap="1" wp14:anchorId="36B78E9C" wp14:editId="3930B4E9">
                <wp:simplePos x="0" y="0"/>
                <wp:positionH relativeFrom="column">
                  <wp:posOffset>4164330</wp:posOffset>
                </wp:positionH>
                <wp:positionV relativeFrom="paragraph">
                  <wp:posOffset>317500</wp:posOffset>
                </wp:positionV>
                <wp:extent cx="2360930" cy="1404620"/>
                <wp:effectExtent l="0" t="0" r="22860" b="11430"/>
                <wp:wrapSquare wrapText="bothSides"/>
                <wp:docPr id="407769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0C9C7AF" w14:textId="59DC8FC1" w:rsidR="007B7ACB" w:rsidRDefault="007B7ACB">
                            <w:r>
                              <w:rPr>
                                <w:noProof/>
                              </w:rPr>
                              <w:drawing>
                                <wp:inline distT="0" distB="0" distL="0" distR="0" wp14:anchorId="756B709F" wp14:editId="5EBEBFA3">
                                  <wp:extent cx="2077720" cy="2077720"/>
                                  <wp:effectExtent l="0" t="0" r="0" b="0"/>
                                  <wp:docPr id="182689784" name="Picture 3" descr="Crescent Food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cent Foodban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7720" cy="207772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6B78E9C" id="_x0000_s1028" type="#_x0000_t202" style="position:absolute;margin-left:327.9pt;margin-top:25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">
                <v:textbox style="mso-fit-shape-to-text:t">
                  <w:txbxContent>
                    <w:p w14:paraId="20C9C7AF" w14:textId="59DC8FC1" w:rsidR="007B7ACB" w:rsidRDefault="007B7ACB">
                      <w:r>
                        <w:rPr>
                          <w:noProof/>
                        </w:rPr>
                        <w:drawing>
                          <wp:inline distT="0" distB="0" distL="0" distR="0" wp14:anchorId="756B709F" wp14:editId="5EBEBFA3">
                            <wp:extent cx="2077720" cy="2077720"/>
                            <wp:effectExtent l="0" t="0" r="0" b="0"/>
                            <wp:docPr id="182689784" name="Picture 3" descr="Crescent Food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cent Foodban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7720" cy="2077720"/>
                                    </a:xfrm>
                                    <a:prstGeom prst="rect">
                                      <a:avLst/>
                                    </a:prstGeom>
                                    <a:noFill/>
                                    <a:ln>
                                      <a:noFill/>
                                    </a:ln>
                                  </pic:spPr>
                                </pic:pic>
                              </a:graphicData>
                            </a:graphic>
                          </wp:inline>
                        </w:drawing>
                      </w:r>
                    </w:p>
                  </w:txbxContent>
                </v:textbox>
                <w10:wrap type="square"/>
              </v:shape>
            </w:pict>
          </mc:Fallback>
        </mc:AlternateContent>
      </w:r>
      <w:r w:rsidR="004B2EAF" w:rsidRPr="00E14EC3">
        <w:rPr>
          <w:rFonts w:ascii="Arial" w:hAnsi="Arial" w:cs="Arial"/>
          <w:b/>
          <w:bCs/>
          <w:sz w:val="32"/>
          <w:szCs w:val="32"/>
        </w:rPr>
        <w:t>Cresent Food Bank</w:t>
      </w:r>
    </w:p>
    <w:p w14:paraId="621EB4DD" w14:textId="1C7C67DA" w:rsidR="004B2EAF" w:rsidRPr="00E14EC3" w:rsidRDefault="004B2EAF" w:rsidP="004A3861">
      <w:pPr>
        <w:pBdr>
          <w:bottom w:val="single" w:sz="6" w:space="1" w:color="auto"/>
        </w:pBdr>
        <w:rPr>
          <w:rFonts w:ascii="Arial" w:hAnsi="Arial" w:cs="Arial"/>
        </w:rPr>
      </w:pPr>
      <w:r w:rsidRPr="00E14EC3">
        <w:rPr>
          <w:rFonts w:ascii="Arial" w:hAnsi="Arial" w:cs="Arial"/>
          <w:b/>
          <w:bCs/>
        </w:rPr>
        <w:t>Winter clothing fund 2023</w:t>
      </w:r>
      <w:r w:rsidRPr="00E14EC3">
        <w:rPr>
          <w:rFonts w:ascii="Arial" w:hAnsi="Arial" w:cs="Arial"/>
        </w:rPr>
        <w:br/>
      </w:r>
      <w:r w:rsidR="00DD1237" w:rsidRPr="00E14EC3">
        <w:rPr>
          <w:rFonts w:ascii="Arial" w:hAnsi="Arial" w:cs="Arial"/>
        </w:rPr>
        <w:br/>
      </w:r>
      <w:r w:rsidRPr="00E14EC3">
        <w:rPr>
          <w:rFonts w:ascii="Arial" w:hAnsi="Arial" w:cs="Arial"/>
        </w:rPr>
        <w:t xml:space="preserve">The funding provided for winter clothing was used to benefit 40 families and individuals in total. There were also </w:t>
      </w:r>
      <w:proofErr w:type="gramStart"/>
      <w:r w:rsidRPr="00E14EC3">
        <w:rPr>
          <w:rFonts w:ascii="Arial" w:hAnsi="Arial" w:cs="Arial"/>
        </w:rPr>
        <w:t>a number of</w:t>
      </w:r>
      <w:proofErr w:type="gramEnd"/>
      <w:r w:rsidRPr="00E14EC3">
        <w:rPr>
          <w:rFonts w:ascii="Arial" w:hAnsi="Arial" w:cs="Arial"/>
        </w:rPr>
        <w:t xml:space="preserve"> single parent families who benefitted from the funding. Quite a few individuals were identified through the weekly food bank service where they were presenting on a regular basis for food parcels. One service user is a mother to seven young children who is currently on maternity leave. She presented bank statements to the volunteers which reflected the struggle she was going through. </w:t>
      </w:r>
    </w:p>
    <w:p w14:paraId="71C5C355" w14:textId="3B1DE9B8" w:rsidR="009172A4" w:rsidRPr="00E14EC3" w:rsidRDefault="009172A4" w:rsidP="004A3861">
      <w:pPr>
        <w:pBdr>
          <w:bottom w:val="single" w:sz="6" w:space="1" w:color="auto"/>
        </w:pBdr>
        <w:rPr>
          <w:rFonts w:ascii="Arial" w:hAnsi="Arial" w:cs="Arial"/>
        </w:rPr>
      </w:pPr>
      <w:r w:rsidRPr="00E14EC3">
        <w:rPr>
          <w:rFonts w:ascii="Arial" w:hAnsi="Arial" w:cs="Arial"/>
        </w:rPr>
        <w:t>For more information on how they can help visit:</w:t>
      </w:r>
    </w:p>
    <w:p w14:paraId="4C2EDCF9" w14:textId="01F525C8" w:rsidR="009172A4" w:rsidRPr="00E14EC3" w:rsidRDefault="009172A4" w:rsidP="004A3861">
      <w:pPr>
        <w:pBdr>
          <w:bottom w:val="single" w:sz="6" w:space="1" w:color="auto"/>
        </w:pBdr>
        <w:rPr>
          <w:rFonts w:ascii="Arial" w:hAnsi="Arial" w:cs="Arial"/>
        </w:rPr>
      </w:pPr>
      <w:hyperlink r:id="rId13" w:history="1">
        <w:r w:rsidRPr="00E14EC3">
          <w:rPr>
            <w:rStyle w:val="Hyperlink"/>
            <w:rFonts w:ascii="Arial" w:hAnsi="Arial" w:cs="Arial"/>
            <w:color w:val="auto"/>
          </w:rPr>
          <w:t>Home - Crescent Food Bank</w:t>
        </w:r>
      </w:hyperlink>
    </w:p>
    <w:p w14:paraId="7293E04B" w14:textId="77777777" w:rsidR="007B7ACB" w:rsidRPr="00E14EC3" w:rsidRDefault="007B7ACB" w:rsidP="004A3861">
      <w:pPr>
        <w:pBdr>
          <w:bottom w:val="single" w:sz="6" w:space="1" w:color="auto"/>
        </w:pBdr>
        <w:rPr>
          <w:rFonts w:ascii="Arial" w:hAnsi="Arial" w:cs="Arial"/>
        </w:rPr>
      </w:pPr>
    </w:p>
    <w:p w14:paraId="2E08F7E6" w14:textId="77777777" w:rsidR="007B7ACB" w:rsidRPr="00E14EC3" w:rsidRDefault="007B7ACB" w:rsidP="007B7ACB">
      <w:pPr>
        <w:rPr>
          <w:rFonts w:ascii="Arial" w:hAnsi="Arial" w:cs="Arial"/>
          <w:b/>
          <w:bCs/>
        </w:rPr>
      </w:pPr>
      <w:r w:rsidRPr="00E14EC3">
        <w:rPr>
          <w:rFonts w:ascii="Arial" w:hAnsi="Arial" w:cs="Arial"/>
          <w:b/>
          <w:bCs/>
        </w:rPr>
        <w:t>Contact details for service:</w:t>
      </w:r>
    </w:p>
    <w:p w14:paraId="1AF30B48" w14:textId="749AF0C8" w:rsidR="009172A4" w:rsidRPr="00E14EC3" w:rsidRDefault="00BC6971" w:rsidP="007B7ACB">
      <w:pPr>
        <w:rPr>
          <w:rFonts w:ascii="Arial" w:hAnsi="Arial" w:cs="Arial"/>
          <w:b/>
          <w:bCs/>
        </w:rPr>
      </w:pPr>
      <w:r w:rsidRPr="00E14EC3">
        <w:rPr>
          <w:rFonts w:ascii="Arial" w:hAnsi="Arial" w:cs="Arial"/>
          <w:b/>
          <w:bCs/>
        </w:rPr>
        <w:t xml:space="preserve">Online contact us form: </w:t>
      </w:r>
      <w:hyperlink r:id="rId14" w:history="1">
        <w:r w:rsidRPr="00E14EC3">
          <w:rPr>
            <w:rStyle w:val="Hyperlink"/>
            <w:rFonts w:ascii="Arial" w:hAnsi="Arial" w:cs="Arial"/>
            <w:b/>
            <w:bCs/>
            <w:color w:val="auto"/>
          </w:rPr>
          <w:t>Contact Us - Crescent Food Bank</w:t>
        </w:r>
      </w:hyperlink>
    </w:p>
    <w:p w14:paraId="45F6BD51" w14:textId="6640F478" w:rsidR="00DD1237" w:rsidRPr="00E14EC3" w:rsidRDefault="00BC6971" w:rsidP="00D51FAB">
      <w:pPr>
        <w:rPr>
          <w:rFonts w:ascii="Arial" w:hAnsi="Arial" w:cs="Arial"/>
        </w:rPr>
      </w:pPr>
      <w:r w:rsidRPr="00E14EC3">
        <w:rPr>
          <w:rFonts w:ascii="Arial" w:hAnsi="Arial" w:cs="Arial"/>
          <w:b/>
          <w:bCs/>
        </w:rPr>
        <w:t>Telephone</w:t>
      </w:r>
      <w:r w:rsidR="00A735BC" w:rsidRPr="00E14EC3">
        <w:rPr>
          <w:rFonts w:ascii="Arial" w:hAnsi="Arial" w:cs="Arial"/>
          <w:b/>
          <w:bCs/>
        </w:rPr>
        <w:t>: 0333 772 6299</w:t>
      </w:r>
    </w:p>
    <w:p w14:paraId="420B06C0" w14:textId="77777777" w:rsidR="00DD1237" w:rsidRPr="00E14EC3" w:rsidRDefault="00DD1237" w:rsidP="004A3861">
      <w:pPr>
        <w:pBdr>
          <w:bottom w:val="single" w:sz="6" w:space="1" w:color="auto"/>
        </w:pBdr>
        <w:rPr>
          <w:rFonts w:ascii="Arial" w:hAnsi="Arial" w:cs="Arial"/>
        </w:rPr>
      </w:pPr>
    </w:p>
    <w:p w14:paraId="64185624" w14:textId="77777777" w:rsidR="00A6463C" w:rsidRPr="00E14EC3" w:rsidRDefault="00A6463C" w:rsidP="004A3861">
      <w:pPr>
        <w:rPr>
          <w:rFonts w:ascii="Arial" w:hAnsi="Arial" w:cs="Arial"/>
          <w:b/>
          <w:bCs/>
        </w:rPr>
      </w:pPr>
    </w:p>
    <w:p w14:paraId="37BBBEFE" w14:textId="70ED8BC7" w:rsidR="007F5F4E" w:rsidRPr="00E14EC3" w:rsidRDefault="007F5F4E" w:rsidP="004A3861">
      <w:pPr>
        <w:rPr>
          <w:rFonts w:ascii="Arial" w:hAnsi="Arial" w:cs="Arial"/>
          <w:sz w:val="32"/>
          <w:szCs w:val="32"/>
        </w:rPr>
      </w:pPr>
      <w:r w:rsidRPr="00E14EC3">
        <w:rPr>
          <w:rFonts w:ascii="Arial" w:hAnsi="Arial" w:cs="Arial"/>
          <w:b/>
          <w:bCs/>
          <w:sz w:val="32"/>
          <w:szCs w:val="32"/>
        </w:rPr>
        <w:t>Illegal Money Lending Team</w:t>
      </w:r>
      <w:r w:rsidRPr="00E14EC3">
        <w:rPr>
          <w:rFonts w:ascii="Arial" w:hAnsi="Arial" w:cs="Arial"/>
          <w:sz w:val="32"/>
          <w:szCs w:val="32"/>
        </w:rPr>
        <w:t xml:space="preserve"> </w:t>
      </w:r>
    </w:p>
    <w:p w14:paraId="64BF2FB4" w14:textId="77777777" w:rsidR="00A6463C" w:rsidRPr="00E14EC3" w:rsidRDefault="00A6463C" w:rsidP="00A6463C">
      <w:pPr>
        <w:rPr>
          <w:rFonts w:ascii="Arial" w:hAnsi="Arial" w:cs="Arial"/>
          <w:b/>
          <w:bCs/>
        </w:rPr>
      </w:pPr>
      <w:r w:rsidRPr="00E14EC3">
        <w:rPr>
          <w:rFonts w:ascii="Arial" w:hAnsi="Arial" w:cs="Arial"/>
          <w:b/>
          <w:bCs/>
          <w:iCs/>
          <w:noProof/>
        </w:rPr>
        <w:drawing>
          <wp:inline distT="0" distB="0" distL="0" distR="0" wp14:anchorId="10B58D96" wp14:editId="20056B51">
            <wp:extent cx="5731510" cy="1075690"/>
            <wp:effectExtent l="0" t="0" r="2540" b="10160"/>
            <wp:docPr id="45273594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35943" name="Picture 2" descr="A close-up of a logo&#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31510" cy="1075690"/>
                    </a:xfrm>
                    <a:prstGeom prst="rect">
                      <a:avLst/>
                    </a:prstGeom>
                    <a:noFill/>
                    <a:ln>
                      <a:noFill/>
                    </a:ln>
                  </pic:spPr>
                </pic:pic>
              </a:graphicData>
            </a:graphic>
          </wp:inline>
        </w:drawing>
      </w:r>
    </w:p>
    <w:p w14:paraId="1595FA2A" w14:textId="77777777" w:rsidR="00A6463C" w:rsidRPr="00E14EC3" w:rsidRDefault="00A6463C" w:rsidP="00A6463C">
      <w:pPr>
        <w:rPr>
          <w:rFonts w:ascii="Arial" w:hAnsi="Arial" w:cs="Arial"/>
          <w:b/>
          <w:bCs/>
          <w:sz w:val="36"/>
          <w:szCs w:val="36"/>
          <w:u w:val="single"/>
        </w:rPr>
      </w:pPr>
      <w:r w:rsidRPr="00E14EC3">
        <w:rPr>
          <w:rFonts w:ascii="Arial" w:hAnsi="Arial" w:cs="Arial"/>
          <w:b/>
          <w:bCs/>
          <w:sz w:val="36"/>
          <w:szCs w:val="36"/>
          <w:u w:val="single"/>
        </w:rPr>
        <w:t>Loan sharks: Case Studies and how to get help</w:t>
      </w:r>
    </w:p>
    <w:p w14:paraId="35AAD4B5" w14:textId="77777777" w:rsidR="00A6463C" w:rsidRPr="00E14EC3" w:rsidRDefault="00A6463C" w:rsidP="00A6463C">
      <w:pPr>
        <w:rPr>
          <w:rFonts w:ascii="Arial" w:hAnsi="Arial" w:cs="Arial"/>
          <w:b/>
          <w:bCs/>
          <w:u w:val="single"/>
        </w:rPr>
      </w:pPr>
      <w:r w:rsidRPr="00E14EC3">
        <w:rPr>
          <w:rFonts w:ascii="Arial" w:hAnsi="Arial" w:cs="Arial"/>
          <w:b/>
          <w:bCs/>
          <w:u w:val="single"/>
        </w:rPr>
        <w:t>Anthony’s story</w:t>
      </w:r>
    </w:p>
    <w:p w14:paraId="75AEE71D" w14:textId="77777777" w:rsidR="00A6463C" w:rsidRPr="00E14EC3" w:rsidRDefault="00A6463C" w:rsidP="00A6463C">
      <w:pPr>
        <w:rPr>
          <w:rFonts w:ascii="Arial" w:hAnsi="Arial" w:cs="Arial"/>
        </w:rPr>
      </w:pPr>
      <w:r w:rsidRPr="00E14EC3">
        <w:rPr>
          <w:rFonts w:ascii="Arial" w:hAnsi="Arial" w:cs="Arial"/>
        </w:rPr>
        <w:t>Anthony and his family enjoy Christmas these days, but for many years the festive season was overshadowed by the threat of a loan shark.</w:t>
      </w:r>
    </w:p>
    <w:p w14:paraId="51E528B0" w14:textId="77777777" w:rsidR="00A6463C" w:rsidRPr="00E14EC3" w:rsidRDefault="00A6463C" w:rsidP="00A6463C">
      <w:pPr>
        <w:rPr>
          <w:rFonts w:ascii="Arial" w:hAnsi="Arial" w:cs="Arial"/>
        </w:rPr>
      </w:pPr>
      <w:r w:rsidRPr="00E14EC3">
        <w:rPr>
          <w:rFonts w:ascii="Arial" w:hAnsi="Arial" w:cs="Arial"/>
        </w:rPr>
        <w:t xml:space="preserve">Anthony, 39, borrowed over £10,000 in small loans from someone he thought was a family friend over the years to help him through difficult times, like Christmas. </w:t>
      </w:r>
    </w:p>
    <w:p w14:paraId="5F56CA2B" w14:textId="77777777" w:rsidR="00A6463C" w:rsidRPr="00E14EC3" w:rsidRDefault="00A6463C" w:rsidP="00A6463C">
      <w:pPr>
        <w:rPr>
          <w:rFonts w:ascii="Arial" w:hAnsi="Arial" w:cs="Arial"/>
        </w:rPr>
      </w:pPr>
      <w:r w:rsidRPr="00E14EC3">
        <w:rPr>
          <w:rFonts w:ascii="Arial" w:hAnsi="Arial" w:cs="Arial"/>
        </w:rPr>
        <w:lastRenderedPageBreak/>
        <w:t xml:space="preserve">“We had two or three loans, even more over the Christmas period,” he said. “You want your kids to have a good </w:t>
      </w:r>
      <w:proofErr w:type="gramStart"/>
      <w:r w:rsidRPr="00E14EC3">
        <w:rPr>
          <w:rFonts w:ascii="Arial" w:hAnsi="Arial" w:cs="Arial"/>
        </w:rPr>
        <w:t>life</w:t>
      </w:r>
      <w:proofErr w:type="gramEnd"/>
      <w:r w:rsidRPr="00E14EC3">
        <w:rPr>
          <w:rFonts w:ascii="Arial" w:hAnsi="Arial" w:cs="Arial"/>
        </w:rPr>
        <w:t xml:space="preserve"> and you want to be able to have a decent Christmas and make memories with them. If someone is there saying here is some money you can pay back a bit a month, it’s too easy not to do it.”</w:t>
      </w:r>
    </w:p>
    <w:p w14:paraId="1F96B27C" w14:textId="77777777" w:rsidR="00A6463C" w:rsidRPr="00E14EC3" w:rsidRDefault="00A6463C" w:rsidP="00A6463C">
      <w:pPr>
        <w:rPr>
          <w:rFonts w:ascii="Arial" w:hAnsi="Arial" w:cs="Arial"/>
        </w:rPr>
      </w:pPr>
      <w:r w:rsidRPr="00E14EC3">
        <w:rPr>
          <w:rFonts w:ascii="Arial" w:hAnsi="Arial" w:cs="Arial"/>
        </w:rPr>
        <w:t>Anthony believed the lender was legitimate, but he realised something was amiss when he struggled to repay and was suddenly faced with threats and intimidation.</w:t>
      </w:r>
    </w:p>
    <w:p w14:paraId="7349F0DF" w14:textId="70EB6490" w:rsidR="00A6463C" w:rsidRPr="00E14EC3" w:rsidRDefault="00A6463C" w:rsidP="00A6463C">
      <w:pPr>
        <w:rPr>
          <w:rFonts w:ascii="Arial" w:hAnsi="Arial" w:cs="Arial"/>
        </w:rPr>
      </w:pPr>
      <w:r w:rsidRPr="00E14EC3">
        <w:rPr>
          <w:rFonts w:ascii="Arial" w:hAnsi="Arial" w:cs="Arial"/>
        </w:rPr>
        <w:t>Thankfully another lender had reported the lender to the England Illegal Money Lending Team</w:t>
      </w:r>
      <w:r w:rsidR="0099166F" w:rsidRPr="00E14EC3">
        <w:rPr>
          <w:rFonts w:ascii="Arial" w:hAnsi="Arial" w:cs="Arial"/>
        </w:rPr>
        <w:t xml:space="preserve"> (IMLT)</w:t>
      </w:r>
      <w:r w:rsidRPr="00E14EC3">
        <w:rPr>
          <w:rFonts w:ascii="Arial" w:hAnsi="Arial" w:cs="Arial"/>
        </w:rPr>
        <w:t xml:space="preserve"> – known as Stop Loan Sharks and an investigation had begun.</w:t>
      </w:r>
    </w:p>
    <w:p w14:paraId="76AA9332" w14:textId="77777777" w:rsidR="00A6463C" w:rsidRPr="00E14EC3" w:rsidRDefault="00A6463C" w:rsidP="00A6463C">
      <w:pPr>
        <w:rPr>
          <w:rFonts w:ascii="Arial" w:hAnsi="Arial" w:cs="Arial"/>
        </w:rPr>
      </w:pPr>
      <w:r w:rsidRPr="00E14EC3">
        <w:rPr>
          <w:rFonts w:ascii="Arial" w:hAnsi="Arial" w:cs="Arial"/>
        </w:rPr>
        <w:t xml:space="preserve">Anthony found out when an IMLT officer knocked on his door and told him he was one of </w:t>
      </w:r>
      <w:proofErr w:type="gramStart"/>
      <w:r w:rsidRPr="00E14EC3">
        <w:rPr>
          <w:rFonts w:ascii="Arial" w:hAnsi="Arial" w:cs="Arial"/>
        </w:rPr>
        <w:t>a large number of</w:t>
      </w:r>
      <w:proofErr w:type="gramEnd"/>
      <w:r w:rsidRPr="00E14EC3">
        <w:rPr>
          <w:rFonts w:ascii="Arial" w:hAnsi="Arial" w:cs="Arial"/>
        </w:rPr>
        <w:t xml:space="preserve"> borrowers who had been targeted.</w:t>
      </w:r>
    </w:p>
    <w:p w14:paraId="08DDCC7E" w14:textId="77777777" w:rsidR="00A6463C" w:rsidRPr="00E14EC3" w:rsidRDefault="00A6463C" w:rsidP="00A6463C">
      <w:pPr>
        <w:rPr>
          <w:rFonts w:ascii="Arial" w:hAnsi="Arial" w:cs="Arial"/>
        </w:rPr>
      </w:pPr>
      <w:r w:rsidRPr="00E14EC3">
        <w:rPr>
          <w:rFonts w:ascii="Arial" w:hAnsi="Arial" w:cs="Arial"/>
        </w:rPr>
        <w:t xml:space="preserve">Anthony was horrified to discover the ‘family friend’ he had borrowed from was </w:t>
      </w:r>
      <w:proofErr w:type="gramStart"/>
      <w:r w:rsidRPr="00E14EC3">
        <w:rPr>
          <w:rFonts w:ascii="Arial" w:hAnsi="Arial" w:cs="Arial"/>
        </w:rPr>
        <w:t>actually a</w:t>
      </w:r>
      <w:proofErr w:type="gramEnd"/>
      <w:r w:rsidRPr="00E14EC3">
        <w:rPr>
          <w:rFonts w:ascii="Arial" w:hAnsi="Arial" w:cs="Arial"/>
        </w:rPr>
        <w:t xml:space="preserve"> loan shark. </w:t>
      </w:r>
    </w:p>
    <w:p w14:paraId="3FFAC3D5" w14:textId="77777777" w:rsidR="00A6463C" w:rsidRPr="00E14EC3" w:rsidRDefault="00A6463C" w:rsidP="00A6463C">
      <w:pPr>
        <w:rPr>
          <w:rFonts w:ascii="Arial" w:hAnsi="Arial" w:cs="Arial"/>
        </w:rPr>
      </w:pPr>
      <w:r w:rsidRPr="00E14EC3">
        <w:rPr>
          <w:rFonts w:ascii="Arial" w:hAnsi="Arial" w:cs="Arial"/>
        </w:rPr>
        <w:t>He said: “I was absolutely fuming. I am so angry that he was effectively profiting from our misfortune. He had taken money off my kids to fund his own life. The interest was just horrific. I had to pay back £60 or £70 on top of every £100 I borrowed. Over the years I have borrowed over £10,000, so that’s a lot of profit he has made from me - thousands and thousands of pounds.”</w:t>
      </w:r>
    </w:p>
    <w:p w14:paraId="123795DA" w14:textId="77777777" w:rsidR="00A6463C" w:rsidRPr="00E14EC3" w:rsidRDefault="00A6463C" w:rsidP="00A6463C">
      <w:pPr>
        <w:rPr>
          <w:rFonts w:ascii="Arial" w:hAnsi="Arial" w:cs="Arial"/>
        </w:rPr>
      </w:pPr>
      <w:r w:rsidRPr="00E14EC3">
        <w:rPr>
          <w:rFonts w:ascii="Arial" w:hAnsi="Arial" w:cs="Arial"/>
        </w:rPr>
        <w:t>The illegal lender was prosecuted and jailed following the IMLT intervention and Anthony got his finances back on track.</w:t>
      </w:r>
    </w:p>
    <w:p w14:paraId="797C8D01" w14:textId="77777777" w:rsidR="00A6463C" w:rsidRPr="00E14EC3" w:rsidRDefault="00A6463C" w:rsidP="00A6463C">
      <w:pPr>
        <w:rPr>
          <w:rFonts w:ascii="Arial" w:hAnsi="Arial" w:cs="Arial"/>
        </w:rPr>
      </w:pPr>
      <w:r w:rsidRPr="00E14EC3">
        <w:rPr>
          <w:rFonts w:ascii="Arial" w:hAnsi="Arial" w:cs="Arial"/>
        </w:rPr>
        <w:t xml:space="preserve">“If anyone is thinking about borrowing from a lender like </w:t>
      </w:r>
      <w:proofErr w:type="gramStart"/>
      <w:r w:rsidRPr="00E14EC3">
        <w:rPr>
          <w:rFonts w:ascii="Arial" w:hAnsi="Arial" w:cs="Arial"/>
        </w:rPr>
        <w:t>this</w:t>
      </w:r>
      <w:proofErr w:type="gramEnd"/>
      <w:r w:rsidRPr="00E14EC3">
        <w:rPr>
          <w:rFonts w:ascii="Arial" w:hAnsi="Arial" w:cs="Arial"/>
        </w:rPr>
        <w:t xml:space="preserve"> I would say just don’t do it,” he said. “Speak to your family, find a legitimate source to borrow from and start saving for next year. If someone turns up on your doorstep </w:t>
      </w:r>
      <w:proofErr w:type="gramStart"/>
      <w:r w:rsidRPr="00E14EC3">
        <w:rPr>
          <w:rFonts w:ascii="Arial" w:hAnsi="Arial" w:cs="Arial"/>
        </w:rPr>
        <w:t>offering</w:t>
      </w:r>
      <w:proofErr w:type="gramEnd"/>
      <w:r w:rsidRPr="00E14EC3">
        <w:rPr>
          <w:rFonts w:ascii="Arial" w:hAnsi="Arial" w:cs="Arial"/>
        </w:rPr>
        <w:t xml:space="preserve"> you money and it seems too good to be true it will be – it will come back to haunt you.”</w:t>
      </w:r>
    </w:p>
    <w:p w14:paraId="0D68BC55" w14:textId="77777777" w:rsidR="00A6463C" w:rsidRPr="00E14EC3" w:rsidRDefault="00A6463C" w:rsidP="00A6463C">
      <w:pPr>
        <w:rPr>
          <w:rFonts w:ascii="Arial" w:hAnsi="Arial" w:cs="Arial"/>
          <w:u w:val="single"/>
        </w:rPr>
      </w:pPr>
      <w:r w:rsidRPr="00E14EC3">
        <w:rPr>
          <w:rFonts w:ascii="Arial" w:hAnsi="Arial" w:cs="Arial"/>
          <w:b/>
          <w:bCs/>
          <w:u w:val="single"/>
        </w:rPr>
        <w:t>Sarah’s story</w:t>
      </w:r>
    </w:p>
    <w:p w14:paraId="060DAF79" w14:textId="77777777" w:rsidR="00A6463C" w:rsidRPr="00E14EC3" w:rsidRDefault="00A6463C" w:rsidP="00A6463C">
      <w:pPr>
        <w:rPr>
          <w:rFonts w:ascii="Arial" w:hAnsi="Arial" w:cs="Arial"/>
        </w:rPr>
      </w:pPr>
      <w:r w:rsidRPr="00E14EC3">
        <w:rPr>
          <w:rFonts w:ascii="Arial" w:hAnsi="Arial" w:cs="Arial"/>
        </w:rPr>
        <w:t xml:space="preserve">Sarah, a mum-of-two, said she felt violated after finding out a man she thought was a longstanding family friend was </w:t>
      </w:r>
      <w:proofErr w:type="gramStart"/>
      <w:r w:rsidRPr="00E14EC3">
        <w:rPr>
          <w:rFonts w:ascii="Arial" w:hAnsi="Arial" w:cs="Arial"/>
        </w:rPr>
        <w:t>actually a</w:t>
      </w:r>
      <w:proofErr w:type="gramEnd"/>
      <w:r w:rsidRPr="00E14EC3">
        <w:rPr>
          <w:rFonts w:ascii="Arial" w:hAnsi="Arial" w:cs="Arial"/>
        </w:rPr>
        <w:t xml:space="preserve"> loan shark. </w:t>
      </w:r>
    </w:p>
    <w:p w14:paraId="561156F9" w14:textId="77777777" w:rsidR="00A6463C" w:rsidRPr="00E14EC3" w:rsidRDefault="00A6463C" w:rsidP="00A6463C">
      <w:pPr>
        <w:rPr>
          <w:rFonts w:ascii="Arial" w:hAnsi="Arial" w:cs="Arial"/>
        </w:rPr>
      </w:pPr>
      <w:r w:rsidRPr="00E14EC3">
        <w:rPr>
          <w:rFonts w:ascii="Arial" w:hAnsi="Arial" w:cs="Arial"/>
        </w:rPr>
        <w:t xml:space="preserve">Sarah, 37, said: “At the time I thought he was a friend doing me a favour. He had known me all my life and knew my parents - I trusted him completely. To see how much he </w:t>
      </w:r>
      <w:proofErr w:type="gramStart"/>
      <w:r w:rsidRPr="00E14EC3">
        <w:rPr>
          <w:rFonts w:ascii="Arial" w:hAnsi="Arial" w:cs="Arial"/>
        </w:rPr>
        <w:t>actually made</w:t>
      </w:r>
      <w:proofErr w:type="gramEnd"/>
      <w:r w:rsidRPr="00E14EC3">
        <w:rPr>
          <w:rFonts w:ascii="Arial" w:hAnsi="Arial" w:cs="Arial"/>
        </w:rPr>
        <w:t xml:space="preserve"> from me over the years was a real kick in the teeth. I feel violated and I’m sickened to think of how much he made from so many people. He was robbing us blind.”</w:t>
      </w:r>
    </w:p>
    <w:p w14:paraId="72427A20" w14:textId="77777777" w:rsidR="00A6463C" w:rsidRPr="00E14EC3" w:rsidRDefault="00A6463C" w:rsidP="00A6463C">
      <w:pPr>
        <w:rPr>
          <w:rFonts w:ascii="Arial" w:hAnsi="Arial" w:cs="Arial"/>
        </w:rPr>
      </w:pPr>
      <w:r w:rsidRPr="00E14EC3">
        <w:rPr>
          <w:rFonts w:ascii="Arial" w:hAnsi="Arial" w:cs="Arial"/>
        </w:rPr>
        <w:t>Sarah said: “We had a whirlwind few years and I needed money. He was there, offering a loan and of course I took it. I considered him a family friend and I trusted him. He had known the family for years. He knew we never had anything and used that to his advantage.</w:t>
      </w:r>
    </w:p>
    <w:p w14:paraId="7B541E80" w14:textId="77777777" w:rsidR="00A6463C" w:rsidRPr="00E14EC3" w:rsidRDefault="00A6463C" w:rsidP="00A6463C">
      <w:pPr>
        <w:rPr>
          <w:rFonts w:ascii="Arial" w:hAnsi="Arial" w:cs="Arial"/>
        </w:rPr>
      </w:pPr>
      <w:r w:rsidRPr="00E14EC3">
        <w:rPr>
          <w:rFonts w:ascii="Arial" w:hAnsi="Arial" w:cs="Arial"/>
        </w:rPr>
        <w:t>“Christmas was the worst time – I just wanted to give my kids what I never had and so I had to borrow money at that time.</w:t>
      </w:r>
    </w:p>
    <w:p w14:paraId="6522FE86" w14:textId="77777777" w:rsidR="00A6463C" w:rsidRPr="00E14EC3" w:rsidRDefault="00A6463C" w:rsidP="00A6463C">
      <w:pPr>
        <w:rPr>
          <w:rFonts w:ascii="Arial" w:hAnsi="Arial" w:cs="Arial"/>
        </w:rPr>
      </w:pPr>
      <w:r w:rsidRPr="00E14EC3">
        <w:rPr>
          <w:rFonts w:ascii="Arial" w:hAnsi="Arial" w:cs="Arial"/>
        </w:rPr>
        <w:lastRenderedPageBreak/>
        <w:t>“I saw him as a way out. But it just kept rolling on year after year and it was never paid off. If I borrowed £300, I knew I was paying back about £500, but I didn’t realise how much it was mounting up.”</w:t>
      </w:r>
    </w:p>
    <w:p w14:paraId="0A8B356C" w14:textId="77777777" w:rsidR="00A6463C" w:rsidRPr="00E14EC3" w:rsidRDefault="00A6463C" w:rsidP="00A6463C">
      <w:pPr>
        <w:rPr>
          <w:rFonts w:ascii="Arial" w:hAnsi="Arial" w:cs="Arial"/>
        </w:rPr>
      </w:pPr>
      <w:r w:rsidRPr="00E14EC3">
        <w:rPr>
          <w:rFonts w:ascii="Arial" w:hAnsi="Arial" w:cs="Arial"/>
        </w:rPr>
        <w:t>Sarah never questioned the lender, but when investigators from the England Illegal Money Lending Team contacted her, she was horrified to discover the amount of profit he had been making from her and other borrowers.</w:t>
      </w:r>
    </w:p>
    <w:p w14:paraId="198D2270" w14:textId="77777777" w:rsidR="00A6463C" w:rsidRPr="00E14EC3" w:rsidRDefault="00A6463C" w:rsidP="00A6463C">
      <w:pPr>
        <w:rPr>
          <w:rFonts w:ascii="Arial" w:hAnsi="Arial" w:cs="Arial"/>
        </w:rPr>
      </w:pPr>
      <w:r w:rsidRPr="00E14EC3">
        <w:rPr>
          <w:rFonts w:ascii="Arial" w:hAnsi="Arial" w:cs="Arial"/>
        </w:rPr>
        <w:t>Figures showed that Sarah had borrowed in the region of £3,000 and paid back around £5,000 over a period of 10 years. She was one of more than 100 borrowers.</w:t>
      </w:r>
    </w:p>
    <w:p w14:paraId="566EF0FD" w14:textId="237F4209" w:rsidR="00A6463C" w:rsidRPr="00E14EC3" w:rsidRDefault="00A6463C" w:rsidP="00A6463C">
      <w:pPr>
        <w:rPr>
          <w:rFonts w:ascii="Arial" w:hAnsi="Arial" w:cs="Arial"/>
        </w:rPr>
      </w:pPr>
      <w:r w:rsidRPr="00E14EC3">
        <w:rPr>
          <w:rFonts w:ascii="Arial" w:hAnsi="Arial" w:cs="Arial"/>
        </w:rPr>
        <w:t xml:space="preserve">“I was horrified to see how much I had paid and to think how many other people he was lending to. </w:t>
      </w:r>
      <w:r w:rsidR="0099166F" w:rsidRPr="00E14EC3">
        <w:rPr>
          <w:rFonts w:ascii="Arial" w:hAnsi="Arial" w:cs="Arial"/>
        </w:rPr>
        <w:t>H</w:t>
      </w:r>
      <w:r w:rsidRPr="00E14EC3">
        <w:rPr>
          <w:rFonts w:ascii="Arial" w:hAnsi="Arial" w:cs="Arial"/>
        </w:rPr>
        <w:t>ow much money he was making out of us all. He was living a good life, while we were struggling,” she said.</w:t>
      </w:r>
    </w:p>
    <w:p w14:paraId="791FECA1" w14:textId="77777777" w:rsidR="00A6463C" w:rsidRPr="00E14EC3" w:rsidRDefault="00A6463C" w:rsidP="00A6463C">
      <w:pPr>
        <w:rPr>
          <w:rFonts w:ascii="Arial" w:hAnsi="Arial" w:cs="Arial"/>
        </w:rPr>
      </w:pPr>
      <w:r w:rsidRPr="00E14EC3">
        <w:rPr>
          <w:rFonts w:ascii="Arial" w:hAnsi="Arial" w:cs="Arial"/>
        </w:rPr>
        <w:t>Sarah’s message to other borrowers is: “Always do your homework. If they are legitimately lending, they will be registered. But these loan sharks aren’t. They can just make up their own rules. I am so glad to be free of him now.”</w:t>
      </w:r>
    </w:p>
    <w:p w14:paraId="58C5CAB5" w14:textId="77777777" w:rsidR="00A6463C" w:rsidRPr="00E14EC3" w:rsidRDefault="00A6463C" w:rsidP="00A6463C">
      <w:pPr>
        <w:rPr>
          <w:rFonts w:ascii="Arial" w:hAnsi="Arial" w:cs="Arial"/>
        </w:rPr>
      </w:pPr>
      <w:r w:rsidRPr="00E14EC3">
        <w:rPr>
          <w:rFonts w:ascii="Arial" w:hAnsi="Arial" w:cs="Arial"/>
        </w:rPr>
        <w:t>This lender was prosecuted following the IMLT investigation.</w:t>
      </w:r>
    </w:p>
    <w:p w14:paraId="582C1AF5" w14:textId="77777777" w:rsidR="00A6463C" w:rsidRPr="00E14EC3" w:rsidRDefault="00A6463C" w:rsidP="00A6463C">
      <w:pPr>
        <w:rPr>
          <w:rFonts w:ascii="Arial" w:hAnsi="Arial" w:cs="Arial"/>
          <w:b/>
          <w:bCs/>
          <w:u w:val="single"/>
        </w:rPr>
      </w:pPr>
      <w:r w:rsidRPr="00E14EC3">
        <w:rPr>
          <w:rFonts w:ascii="Arial" w:hAnsi="Arial" w:cs="Arial"/>
          <w:b/>
          <w:bCs/>
          <w:u w:val="single"/>
        </w:rPr>
        <w:t>How to get help:</w:t>
      </w:r>
    </w:p>
    <w:p w14:paraId="2F130C49" w14:textId="77777777" w:rsidR="00A6463C" w:rsidRPr="00E14EC3" w:rsidRDefault="00A6463C" w:rsidP="00A6463C">
      <w:pPr>
        <w:rPr>
          <w:rFonts w:ascii="Arial" w:hAnsi="Arial" w:cs="Arial"/>
        </w:rPr>
      </w:pPr>
      <w:hyperlink r:id="rId17" w:history="1">
        <w:r w:rsidRPr="00E14EC3">
          <w:rPr>
            <w:rStyle w:val="Hyperlink"/>
            <w:rFonts w:ascii="Arial" w:hAnsi="Arial" w:cs="Arial"/>
            <w:color w:val="auto"/>
          </w:rPr>
          <w:t>The Centre for Social Justice</w:t>
        </w:r>
      </w:hyperlink>
      <w:r w:rsidRPr="00E14EC3">
        <w:rPr>
          <w:rFonts w:ascii="Arial" w:hAnsi="Arial" w:cs="Arial"/>
        </w:rPr>
        <w:t xml:space="preserve"> estimates that around 1.08 million people are borrowing from loan sharks in the UK.</w:t>
      </w:r>
    </w:p>
    <w:p w14:paraId="08CB19D9" w14:textId="77777777" w:rsidR="00A6463C" w:rsidRPr="00E14EC3" w:rsidRDefault="00A6463C" w:rsidP="00A6463C">
      <w:pPr>
        <w:rPr>
          <w:rFonts w:ascii="Arial" w:hAnsi="Arial" w:cs="Arial"/>
        </w:rPr>
      </w:pPr>
      <w:r w:rsidRPr="00E14EC3">
        <w:rPr>
          <w:rFonts w:ascii="Arial" w:hAnsi="Arial" w:cs="Arial"/>
        </w:rPr>
        <w:t>Signs to look out for include being offered no paperwork, being asked to hand over bank cards or a passport until the debt is repaid, being charged huge amounts of interest and facing threats or intimidation when you can’t pay.</w:t>
      </w:r>
    </w:p>
    <w:p w14:paraId="72AB5EB0" w14:textId="77777777" w:rsidR="00A6463C" w:rsidRPr="00E14EC3" w:rsidRDefault="00A6463C" w:rsidP="00A6463C">
      <w:pPr>
        <w:rPr>
          <w:rFonts w:ascii="Arial" w:hAnsi="Arial" w:cs="Arial"/>
        </w:rPr>
      </w:pPr>
      <w:r w:rsidRPr="00E14EC3">
        <w:rPr>
          <w:rFonts w:ascii="Arial" w:hAnsi="Arial" w:cs="Arial"/>
        </w:rPr>
        <w:t>The IMLT is a specialist national team which investigates and prosecutes loan sharks and supports victims.</w:t>
      </w:r>
    </w:p>
    <w:p w14:paraId="335C835E" w14:textId="77777777" w:rsidR="00A6463C" w:rsidRPr="00E14EC3" w:rsidRDefault="00A6463C" w:rsidP="00A6463C">
      <w:pPr>
        <w:rPr>
          <w:rFonts w:ascii="Arial" w:hAnsi="Arial" w:cs="Arial"/>
        </w:rPr>
      </w:pPr>
      <w:r w:rsidRPr="00E14EC3">
        <w:rPr>
          <w:rFonts w:ascii="Arial" w:hAnsi="Arial" w:cs="Arial"/>
        </w:rPr>
        <w:t>Since its launch in 2004, the IMLT has supported over 32,000 people and written off over £91.3 million worth of illegal debt, securing over 427 prosecutions for illegal money lending leading to jail terms of more than 609 years.</w:t>
      </w:r>
    </w:p>
    <w:p w14:paraId="7F2889AE" w14:textId="77777777" w:rsidR="00A6463C" w:rsidRPr="00E14EC3" w:rsidRDefault="00A6463C" w:rsidP="00A6463C">
      <w:pPr>
        <w:rPr>
          <w:rFonts w:ascii="Arial" w:hAnsi="Arial" w:cs="Arial"/>
        </w:rPr>
      </w:pPr>
      <w:r w:rsidRPr="00E14EC3">
        <w:rPr>
          <w:rFonts w:ascii="Arial" w:hAnsi="Arial" w:cs="Arial"/>
        </w:rPr>
        <w:t xml:space="preserve">Anyone who has been affected by illegal money lending should call the Stop Loan Sharks 24/7 confidential helpline on 0300 555 2222 or access support online at </w:t>
      </w:r>
      <w:hyperlink r:id="rId18" w:history="1">
        <w:r w:rsidRPr="00E14EC3">
          <w:rPr>
            <w:rStyle w:val="Hyperlink"/>
            <w:rFonts w:ascii="Arial" w:hAnsi="Arial" w:cs="Arial"/>
            <w:color w:val="auto"/>
          </w:rPr>
          <w:t>www.stoploansharks.co.uk</w:t>
        </w:r>
      </w:hyperlink>
      <w:r w:rsidRPr="00E14EC3">
        <w:rPr>
          <w:rFonts w:ascii="Arial" w:hAnsi="Arial" w:cs="Arial"/>
        </w:rPr>
        <w:t xml:space="preserve">. Live Chat is available on the website from 9am to 5pm, Monday to Friday. </w:t>
      </w:r>
    </w:p>
    <w:p w14:paraId="3191FF4B" w14:textId="16C440CE" w:rsidR="00A6463C" w:rsidRPr="00E14EC3" w:rsidRDefault="00A6463C" w:rsidP="00A6463C">
      <w:pPr>
        <w:rPr>
          <w:rFonts w:ascii="Arial" w:hAnsi="Arial" w:cs="Arial"/>
          <w:b/>
          <w:bCs/>
        </w:rPr>
      </w:pPr>
      <w:r w:rsidRPr="00E14EC3">
        <w:rPr>
          <w:rFonts w:ascii="Arial" w:hAnsi="Arial" w:cs="Arial"/>
          <w:b/>
          <w:bCs/>
        </w:rPr>
        <w:t>--------------------------------------------------------------------------------------------------------</w:t>
      </w:r>
    </w:p>
    <w:p w14:paraId="41F936BB" w14:textId="77777777" w:rsidR="00A6463C" w:rsidRPr="00E14EC3" w:rsidRDefault="00A6463C" w:rsidP="00A6463C">
      <w:pPr>
        <w:rPr>
          <w:rFonts w:ascii="Arial" w:hAnsi="Arial" w:cs="Arial"/>
        </w:rPr>
      </w:pPr>
    </w:p>
    <w:p w14:paraId="1C19FCC6" w14:textId="77777777" w:rsidR="00A110A4" w:rsidRPr="00E14EC3" w:rsidRDefault="00A110A4" w:rsidP="00A6463C">
      <w:pPr>
        <w:rPr>
          <w:rFonts w:ascii="Arial" w:hAnsi="Arial" w:cs="Arial"/>
        </w:rPr>
      </w:pPr>
    </w:p>
    <w:p w14:paraId="06D728EA" w14:textId="77777777" w:rsidR="00A110A4" w:rsidRPr="00E14EC3" w:rsidRDefault="00A110A4" w:rsidP="00A6463C">
      <w:pPr>
        <w:rPr>
          <w:rFonts w:ascii="Arial" w:hAnsi="Arial" w:cs="Arial"/>
        </w:rPr>
      </w:pPr>
    </w:p>
    <w:p w14:paraId="223320C8" w14:textId="77777777" w:rsidR="00A110A4" w:rsidRPr="00E14EC3" w:rsidRDefault="00A110A4" w:rsidP="00A6463C">
      <w:pPr>
        <w:rPr>
          <w:rFonts w:ascii="Arial" w:hAnsi="Arial" w:cs="Arial"/>
        </w:rPr>
      </w:pPr>
    </w:p>
    <w:p w14:paraId="4A094D10" w14:textId="46E2ABC7" w:rsidR="00A110A4" w:rsidRPr="00E14EC3" w:rsidRDefault="00963FAF" w:rsidP="00A6463C">
      <w:pPr>
        <w:rPr>
          <w:rFonts w:ascii="Arial" w:hAnsi="Arial" w:cs="Arial"/>
        </w:rPr>
      </w:pPr>
      <w:r w:rsidRPr="00E14EC3">
        <w:rPr>
          <w:rFonts w:ascii="Arial" w:hAnsi="Arial" w:cs="Arial"/>
          <w:noProof/>
        </w:rPr>
        <w:lastRenderedPageBreak/>
        <mc:AlternateContent>
          <mc:Choice Requires="wps">
            <w:drawing>
              <wp:anchor distT="45720" distB="45720" distL="114300" distR="114300" simplePos="0" relativeHeight="251658243" behindDoc="0" locked="0" layoutInCell="1" allowOverlap="1" wp14:anchorId="765704F9" wp14:editId="65C19878">
                <wp:simplePos x="0" y="0"/>
                <wp:positionH relativeFrom="column">
                  <wp:posOffset>3816350</wp:posOffset>
                </wp:positionH>
                <wp:positionV relativeFrom="paragraph">
                  <wp:posOffset>292100</wp:posOffset>
                </wp:positionV>
                <wp:extent cx="2360930" cy="2000250"/>
                <wp:effectExtent l="0" t="0" r="0" b="0"/>
                <wp:wrapSquare wrapText="bothSides"/>
                <wp:docPr id="1019027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00250"/>
                        </a:xfrm>
                        <a:prstGeom prst="rect">
                          <a:avLst/>
                        </a:prstGeom>
                        <a:solidFill>
                          <a:srgbClr val="FFFFFF"/>
                        </a:solidFill>
                        <a:ln w="9525">
                          <a:noFill/>
                          <a:miter lim="800000"/>
                          <a:headEnd/>
                          <a:tailEnd/>
                        </a:ln>
                      </wps:spPr>
                      <wps:txbx>
                        <w:txbxContent>
                          <w:p w14:paraId="177C7D38" w14:textId="023DC84D" w:rsidR="00EF702A" w:rsidRDefault="00EF702A">
                            <w:r>
                              <w:rPr>
                                <w:noProof/>
                              </w:rPr>
                              <w:drawing>
                                <wp:inline distT="0" distB="0" distL="0" distR="0" wp14:anchorId="1C356C3A" wp14:editId="0C249A21">
                                  <wp:extent cx="2077720" cy="2077720"/>
                                  <wp:effectExtent l="0" t="0" r="0" b="0"/>
                                  <wp:docPr id="458363429" name="Picture 4" descr="Age UK B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e UK Bolt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77720" cy="20777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65704F9" id="_x0000_s1029" type="#_x0000_t202" style="position:absolute;margin-left:300.5pt;margin-top:23pt;width:185.9pt;height:157.5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" stroked="f">
                <v:textbox>
                  <w:txbxContent>
                    <w:p w14:paraId="177C7D38" w14:textId="023DC84D" w:rsidR="00EF702A" w:rsidRDefault="00EF702A">
                      <w:r>
                        <w:rPr>
                          <w:noProof/>
                        </w:rPr>
                        <w:drawing>
                          <wp:inline distT="0" distB="0" distL="0" distR="0" wp14:anchorId="1C356C3A" wp14:editId="0C249A21">
                            <wp:extent cx="2077720" cy="2077720"/>
                            <wp:effectExtent l="0" t="0" r="0" b="0"/>
                            <wp:docPr id="458363429" name="Picture 4" descr="Age UK Bo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e UK Bolt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77720" cy="2077720"/>
                                    </a:xfrm>
                                    <a:prstGeom prst="rect">
                                      <a:avLst/>
                                    </a:prstGeom>
                                    <a:noFill/>
                                    <a:ln>
                                      <a:noFill/>
                                    </a:ln>
                                  </pic:spPr>
                                </pic:pic>
                              </a:graphicData>
                            </a:graphic>
                          </wp:inline>
                        </w:drawing>
                      </w:r>
                    </w:p>
                  </w:txbxContent>
                </v:textbox>
                <w10:wrap type="square"/>
              </v:shape>
            </w:pict>
          </mc:Fallback>
        </mc:AlternateContent>
      </w:r>
    </w:p>
    <w:p w14:paraId="041B9C79" w14:textId="15898E37" w:rsidR="003F78AA" w:rsidRPr="00E14EC3" w:rsidRDefault="006025F2" w:rsidP="003F78AA">
      <w:pPr>
        <w:rPr>
          <w:rFonts w:ascii="Arial" w:hAnsi="Arial" w:cs="Arial"/>
          <w:b/>
          <w:bCs/>
          <w:sz w:val="32"/>
          <w:szCs w:val="32"/>
        </w:rPr>
      </w:pPr>
      <w:r w:rsidRPr="00E14EC3">
        <w:rPr>
          <w:rFonts w:ascii="Arial" w:hAnsi="Arial" w:cs="Arial"/>
          <w:b/>
          <w:bCs/>
          <w:sz w:val="32"/>
          <w:szCs w:val="32"/>
        </w:rPr>
        <w:t>Age UK Bolton</w:t>
      </w:r>
    </w:p>
    <w:p w14:paraId="07C87C83" w14:textId="2DE1EC67" w:rsidR="003F78AA" w:rsidRPr="00E14EC3" w:rsidRDefault="003F78AA" w:rsidP="003F78AA">
      <w:pPr>
        <w:pStyle w:val="NoSpacing"/>
        <w:rPr>
          <w:rFonts w:ascii="Arial" w:hAnsi="Arial" w:cs="Arial"/>
          <w:b/>
          <w:u w:val="single"/>
        </w:rPr>
      </w:pPr>
      <w:r w:rsidRPr="00E14EC3">
        <w:rPr>
          <w:rFonts w:ascii="Arial" w:hAnsi="Arial" w:cs="Arial"/>
          <w:b/>
          <w:u w:val="single"/>
        </w:rPr>
        <w:t>Mr D</w:t>
      </w:r>
    </w:p>
    <w:p w14:paraId="315D4FC2" w14:textId="679C8EE0" w:rsidR="003F78AA" w:rsidRPr="00E14EC3" w:rsidRDefault="003F78AA" w:rsidP="003F78AA">
      <w:pPr>
        <w:pStyle w:val="NoSpacing"/>
        <w:rPr>
          <w:rFonts w:ascii="Arial" w:hAnsi="Arial" w:cs="Arial"/>
        </w:rPr>
      </w:pPr>
    </w:p>
    <w:p w14:paraId="63C998B8" w14:textId="371FFC42" w:rsidR="003F78AA" w:rsidRPr="00E14EC3" w:rsidRDefault="003F78AA" w:rsidP="003F78AA">
      <w:pPr>
        <w:pStyle w:val="NoSpacing"/>
        <w:rPr>
          <w:rFonts w:ascii="Arial" w:hAnsi="Arial" w:cs="Arial"/>
        </w:rPr>
      </w:pPr>
      <w:r w:rsidRPr="00E14EC3">
        <w:rPr>
          <w:rFonts w:ascii="Arial" w:hAnsi="Arial" w:cs="Arial"/>
        </w:rPr>
        <w:t xml:space="preserve">Mr D is 74 and his wife is 60. He came into Age UK Bolton as he had received a letter from Bolton Council advising him to check his entitlement to Pension Credit. </w:t>
      </w:r>
    </w:p>
    <w:p w14:paraId="47F4C37A" w14:textId="77777777" w:rsidR="003F78AA" w:rsidRPr="00E14EC3" w:rsidRDefault="003F78AA" w:rsidP="003F78AA">
      <w:pPr>
        <w:pStyle w:val="NoSpacing"/>
        <w:rPr>
          <w:rFonts w:ascii="Arial" w:hAnsi="Arial" w:cs="Arial"/>
        </w:rPr>
      </w:pPr>
    </w:p>
    <w:p w14:paraId="13FC0A19" w14:textId="77777777" w:rsidR="003F78AA" w:rsidRPr="00E14EC3" w:rsidRDefault="003F78AA" w:rsidP="003F78AA">
      <w:pPr>
        <w:pStyle w:val="NoSpacing"/>
        <w:rPr>
          <w:rFonts w:ascii="Arial" w:hAnsi="Arial" w:cs="Arial"/>
        </w:rPr>
      </w:pPr>
      <w:r w:rsidRPr="00E14EC3">
        <w:rPr>
          <w:rFonts w:ascii="Arial" w:hAnsi="Arial" w:cs="Arial"/>
        </w:rPr>
        <w:t>Two weeks previously he had called Pension Credit to make an application and been told that as he is in a mixed-age couple he couldn’t make a claim and was immediately put through to Universal Credit (UC). His Housing Benefit (HB) &amp; Council Tax Support (CTS) claim was immediately ended so he started to accrue rent arrears. He had to wait a month for his first payment of UC.</w:t>
      </w:r>
    </w:p>
    <w:p w14:paraId="471C0E57" w14:textId="77777777" w:rsidR="003F78AA" w:rsidRPr="00E14EC3" w:rsidRDefault="003F78AA" w:rsidP="003F78AA">
      <w:pPr>
        <w:pStyle w:val="NoSpacing"/>
        <w:rPr>
          <w:rFonts w:ascii="Arial" w:hAnsi="Arial" w:cs="Arial"/>
        </w:rPr>
      </w:pPr>
    </w:p>
    <w:p w14:paraId="1A5EEE5C" w14:textId="77777777" w:rsidR="003F78AA" w:rsidRPr="00E14EC3" w:rsidRDefault="003F78AA" w:rsidP="003F78AA">
      <w:pPr>
        <w:pStyle w:val="NoSpacing"/>
        <w:rPr>
          <w:rFonts w:ascii="Arial" w:hAnsi="Arial" w:cs="Arial"/>
        </w:rPr>
      </w:pPr>
      <w:r w:rsidRPr="00E14EC3">
        <w:rPr>
          <w:rFonts w:ascii="Arial" w:hAnsi="Arial" w:cs="Arial"/>
        </w:rPr>
        <w:t xml:space="preserve">We checked his entitlement and found that he was advised wrongly by the Department of Work and Pensions (DWP), he should not have claimed </w:t>
      </w:r>
      <w:proofErr w:type="gramStart"/>
      <w:r w:rsidRPr="00E14EC3">
        <w:rPr>
          <w:rFonts w:ascii="Arial" w:hAnsi="Arial" w:cs="Arial"/>
        </w:rPr>
        <w:t>UC</w:t>
      </w:r>
      <w:proofErr w:type="gramEnd"/>
      <w:r w:rsidRPr="00E14EC3">
        <w:rPr>
          <w:rFonts w:ascii="Arial" w:hAnsi="Arial" w:cs="Arial"/>
        </w:rPr>
        <w:t xml:space="preserve"> and he was in fact eligible for Pension Credit. Under UC he would be over £100 per week worse off than on Pension Credit. Due to being unable to backdate UC, he would have missed out on the Winter Fuel Payment as well.</w:t>
      </w:r>
    </w:p>
    <w:p w14:paraId="46EAEF3A" w14:textId="77777777" w:rsidR="003F78AA" w:rsidRPr="00E14EC3" w:rsidRDefault="003F78AA" w:rsidP="003F78AA">
      <w:pPr>
        <w:pStyle w:val="NoSpacing"/>
        <w:rPr>
          <w:rFonts w:ascii="Arial" w:hAnsi="Arial" w:cs="Arial"/>
        </w:rPr>
      </w:pPr>
    </w:p>
    <w:p w14:paraId="3DE85990" w14:textId="77777777" w:rsidR="003F78AA" w:rsidRPr="00E14EC3" w:rsidRDefault="003F78AA" w:rsidP="003F78AA">
      <w:pPr>
        <w:pStyle w:val="NoSpacing"/>
        <w:rPr>
          <w:rFonts w:ascii="Arial" w:hAnsi="Arial" w:cs="Arial"/>
        </w:rPr>
      </w:pPr>
      <w:r w:rsidRPr="00E14EC3">
        <w:rPr>
          <w:rFonts w:ascii="Arial" w:hAnsi="Arial" w:cs="Arial"/>
        </w:rPr>
        <w:t>The problem was that once you claim UC and legacy benefits (a benefit being replaced by UC) stop, you cannot then claim legacy benefits again.</w:t>
      </w:r>
    </w:p>
    <w:p w14:paraId="15C0CCD2" w14:textId="77777777" w:rsidR="003F78AA" w:rsidRPr="00E14EC3" w:rsidRDefault="003F78AA" w:rsidP="003F78AA">
      <w:pPr>
        <w:pStyle w:val="NoSpacing"/>
        <w:rPr>
          <w:rFonts w:ascii="Arial" w:hAnsi="Arial" w:cs="Arial"/>
        </w:rPr>
      </w:pPr>
    </w:p>
    <w:p w14:paraId="207E5029" w14:textId="77777777" w:rsidR="003F78AA" w:rsidRPr="00E14EC3" w:rsidRDefault="003F78AA" w:rsidP="003F78AA">
      <w:pPr>
        <w:pStyle w:val="NoSpacing"/>
        <w:rPr>
          <w:rFonts w:ascii="Arial" w:hAnsi="Arial" w:cs="Arial"/>
        </w:rPr>
      </w:pPr>
      <w:r w:rsidRPr="00E14EC3">
        <w:rPr>
          <w:rFonts w:ascii="Arial" w:hAnsi="Arial" w:cs="Arial"/>
        </w:rPr>
        <w:t xml:space="preserve">We contacted our national policy team urgently, who put us in touch with a DWP rep. The DWP rep </w:t>
      </w:r>
      <w:proofErr w:type="gramStart"/>
      <w:r w:rsidRPr="00E14EC3">
        <w:rPr>
          <w:rFonts w:ascii="Arial" w:hAnsi="Arial" w:cs="Arial"/>
        </w:rPr>
        <w:t>took action</w:t>
      </w:r>
      <w:proofErr w:type="gramEnd"/>
      <w:r w:rsidRPr="00E14EC3">
        <w:rPr>
          <w:rFonts w:ascii="Arial" w:hAnsi="Arial" w:cs="Arial"/>
        </w:rPr>
        <w:t xml:space="preserve"> and have acknowledged their mistake in wrongly advising the resident: he was eligible for Pension Credit and should not have claimed UC and his HB &amp; CTS should not have stopped. </w:t>
      </w:r>
    </w:p>
    <w:p w14:paraId="28D5ED64" w14:textId="77777777" w:rsidR="003F78AA" w:rsidRPr="00E14EC3" w:rsidRDefault="003F78AA" w:rsidP="003F78AA">
      <w:pPr>
        <w:pStyle w:val="NoSpacing"/>
        <w:rPr>
          <w:rFonts w:ascii="Arial" w:hAnsi="Arial" w:cs="Arial"/>
        </w:rPr>
      </w:pPr>
    </w:p>
    <w:p w14:paraId="3200ED85" w14:textId="77777777" w:rsidR="003F78AA" w:rsidRPr="00E14EC3" w:rsidRDefault="003F78AA" w:rsidP="003F78AA">
      <w:pPr>
        <w:pStyle w:val="NoSpacing"/>
        <w:rPr>
          <w:rFonts w:ascii="Arial" w:hAnsi="Arial" w:cs="Arial"/>
        </w:rPr>
      </w:pPr>
      <w:r w:rsidRPr="00E14EC3">
        <w:rPr>
          <w:rFonts w:ascii="Arial" w:hAnsi="Arial" w:cs="Arial"/>
        </w:rPr>
        <w:t>They have now put his Pension Credit back in place and backdated it for 3 months which also qualifies him for the Winter Fuel Payment. His HB &amp; CTS will be reinstated and backdated to when it was stopped. Any UC he was paid will not be recovered.</w:t>
      </w:r>
    </w:p>
    <w:p w14:paraId="68A4D923" w14:textId="77777777" w:rsidR="003F78AA" w:rsidRPr="00E14EC3" w:rsidRDefault="003F78AA" w:rsidP="003F78AA">
      <w:pPr>
        <w:pStyle w:val="NoSpacing"/>
        <w:rPr>
          <w:rFonts w:ascii="Arial" w:hAnsi="Arial" w:cs="Arial"/>
        </w:rPr>
      </w:pPr>
    </w:p>
    <w:p w14:paraId="172AFB0B" w14:textId="77777777" w:rsidR="003F78AA" w:rsidRPr="00E14EC3" w:rsidRDefault="003F78AA" w:rsidP="003F78AA">
      <w:pPr>
        <w:pStyle w:val="NoSpacing"/>
        <w:rPr>
          <w:rFonts w:ascii="Arial" w:hAnsi="Arial" w:cs="Arial"/>
        </w:rPr>
      </w:pPr>
      <w:r w:rsidRPr="00E14EC3">
        <w:rPr>
          <w:rFonts w:ascii="Arial" w:hAnsi="Arial" w:cs="Arial"/>
        </w:rPr>
        <w:t xml:space="preserve">He will be around </w:t>
      </w:r>
      <w:r w:rsidRPr="00E14EC3">
        <w:rPr>
          <w:rFonts w:ascii="Arial" w:hAnsi="Arial" w:cs="Arial"/>
          <w:b/>
          <w:bCs/>
        </w:rPr>
        <w:t>£9,828 better off annually</w:t>
      </w:r>
      <w:r w:rsidRPr="00E14EC3">
        <w:rPr>
          <w:rFonts w:ascii="Arial" w:hAnsi="Arial" w:cs="Arial"/>
        </w:rPr>
        <w:t xml:space="preserve"> and will receive approximately </w:t>
      </w:r>
      <w:r w:rsidRPr="00E14EC3">
        <w:rPr>
          <w:rFonts w:ascii="Arial" w:hAnsi="Arial" w:cs="Arial"/>
          <w:b/>
          <w:bCs/>
        </w:rPr>
        <w:t>£1,928</w:t>
      </w:r>
      <w:r w:rsidRPr="00E14EC3">
        <w:rPr>
          <w:rFonts w:ascii="Arial" w:hAnsi="Arial" w:cs="Arial"/>
        </w:rPr>
        <w:t xml:space="preserve"> in time for Christmas.</w:t>
      </w:r>
    </w:p>
    <w:p w14:paraId="66ED9AFA" w14:textId="77777777" w:rsidR="003F78AA" w:rsidRPr="00E14EC3" w:rsidRDefault="003F78AA" w:rsidP="003F78AA">
      <w:pPr>
        <w:pStyle w:val="NoSpacing"/>
        <w:rPr>
          <w:rFonts w:ascii="Arial" w:hAnsi="Arial" w:cs="Arial"/>
        </w:rPr>
      </w:pPr>
    </w:p>
    <w:p w14:paraId="136FE868" w14:textId="77777777" w:rsidR="003F78AA" w:rsidRPr="00E14EC3" w:rsidRDefault="003F78AA" w:rsidP="003F78AA">
      <w:pPr>
        <w:pStyle w:val="NoSpacing"/>
        <w:rPr>
          <w:rFonts w:ascii="Arial" w:hAnsi="Arial" w:cs="Arial"/>
          <w:b/>
          <w:u w:val="single"/>
        </w:rPr>
      </w:pPr>
    </w:p>
    <w:p w14:paraId="445F5BAF" w14:textId="18D72641" w:rsidR="003F78AA" w:rsidRPr="00E14EC3" w:rsidRDefault="003F78AA" w:rsidP="003F78AA">
      <w:pPr>
        <w:pStyle w:val="NoSpacing"/>
        <w:rPr>
          <w:rFonts w:ascii="Arial" w:hAnsi="Arial" w:cs="Arial"/>
          <w:b/>
          <w:u w:val="single"/>
        </w:rPr>
      </w:pPr>
      <w:r w:rsidRPr="00E14EC3">
        <w:rPr>
          <w:rFonts w:ascii="Arial" w:hAnsi="Arial" w:cs="Arial"/>
          <w:b/>
          <w:u w:val="single"/>
        </w:rPr>
        <w:t>Mr L</w:t>
      </w:r>
    </w:p>
    <w:p w14:paraId="41CBD00C" w14:textId="77777777" w:rsidR="003F78AA" w:rsidRPr="00E14EC3" w:rsidRDefault="003F78AA" w:rsidP="003F78AA">
      <w:pPr>
        <w:rPr>
          <w:rFonts w:ascii="Arial" w:hAnsi="Arial" w:cs="Arial"/>
        </w:rPr>
      </w:pPr>
      <w:r w:rsidRPr="00E14EC3">
        <w:rPr>
          <w:rFonts w:ascii="Arial" w:hAnsi="Arial" w:cs="Arial"/>
        </w:rPr>
        <w:t>Mr and Mrs L both have reduced pensions and health problems. They previously only qualified for payment of around half of their Council Tax, which was paid through CTS. After receiving the letter from the council advising them to check for Pension Credit, they came to one of our drop-in sessions.</w:t>
      </w:r>
    </w:p>
    <w:p w14:paraId="6D64B6EA" w14:textId="77777777" w:rsidR="003F78AA" w:rsidRPr="00E14EC3" w:rsidRDefault="003F78AA" w:rsidP="003F78AA">
      <w:pPr>
        <w:rPr>
          <w:rFonts w:ascii="Arial" w:hAnsi="Arial" w:cs="Arial"/>
        </w:rPr>
      </w:pPr>
      <w:r w:rsidRPr="00E14EC3">
        <w:rPr>
          <w:rFonts w:ascii="Arial" w:hAnsi="Arial" w:cs="Arial"/>
        </w:rPr>
        <w:t>We found that they should be eligible for Pension Credit of around £57 per week and all their CT paid. They can also get it backdated for 3 months which would be £684 plus the Winter Fuel Payment which will be £200 each.</w:t>
      </w:r>
    </w:p>
    <w:p w14:paraId="22298E57" w14:textId="77777777" w:rsidR="003F78AA" w:rsidRPr="00E14EC3" w:rsidRDefault="003F78AA" w:rsidP="003F78AA">
      <w:pPr>
        <w:rPr>
          <w:rFonts w:ascii="Arial" w:hAnsi="Arial" w:cs="Arial"/>
        </w:rPr>
      </w:pPr>
      <w:r w:rsidRPr="00E14EC3">
        <w:rPr>
          <w:rFonts w:ascii="Arial" w:hAnsi="Arial" w:cs="Arial"/>
        </w:rPr>
        <w:t>We have also identified possible Attendance Allowance (AA) eligibility which would be at least £72.65 per week for each. In addition, an award of AA would then passport them to an increase of Pension Credit which could total £311.48 per week.</w:t>
      </w:r>
    </w:p>
    <w:p w14:paraId="3B27192F" w14:textId="77777777" w:rsidR="003F78AA" w:rsidRPr="00E14EC3" w:rsidRDefault="003F78AA" w:rsidP="003F78AA">
      <w:pPr>
        <w:rPr>
          <w:rFonts w:ascii="Arial" w:hAnsi="Arial" w:cs="Arial"/>
          <w:b/>
          <w:bCs/>
        </w:rPr>
      </w:pPr>
      <w:r w:rsidRPr="00E14EC3">
        <w:rPr>
          <w:rFonts w:ascii="Arial" w:hAnsi="Arial" w:cs="Arial"/>
        </w:rPr>
        <w:lastRenderedPageBreak/>
        <w:t xml:space="preserve">In all they could be </w:t>
      </w:r>
      <w:r w:rsidRPr="00E14EC3">
        <w:rPr>
          <w:rFonts w:ascii="Arial" w:hAnsi="Arial" w:cs="Arial"/>
          <w:b/>
          <w:bCs/>
        </w:rPr>
        <w:t>£24,525 better off annually</w:t>
      </w:r>
      <w:r w:rsidRPr="00E14EC3">
        <w:rPr>
          <w:rFonts w:ascii="Arial" w:hAnsi="Arial" w:cs="Arial"/>
        </w:rPr>
        <w:t xml:space="preserve">, plus a one-off payment of </w:t>
      </w:r>
      <w:r w:rsidRPr="00E14EC3">
        <w:rPr>
          <w:rFonts w:ascii="Arial" w:hAnsi="Arial" w:cs="Arial"/>
          <w:b/>
          <w:bCs/>
        </w:rPr>
        <w:t>£1,084</w:t>
      </w:r>
      <w:r w:rsidRPr="00E14EC3">
        <w:rPr>
          <w:rFonts w:ascii="Arial" w:hAnsi="Arial" w:cs="Arial"/>
        </w:rPr>
        <w:t xml:space="preserve">.   </w:t>
      </w:r>
      <w:r w:rsidRPr="00E14EC3">
        <w:rPr>
          <w:rFonts w:ascii="Arial" w:hAnsi="Arial" w:cs="Arial"/>
          <w:b/>
          <w:bCs/>
        </w:rPr>
        <w:t>A final decision is still awaited from the DWP.</w:t>
      </w:r>
    </w:p>
    <w:p w14:paraId="4F5EA1A0" w14:textId="77777777" w:rsidR="003F78AA" w:rsidRPr="00E14EC3" w:rsidRDefault="003F78AA" w:rsidP="003F78AA">
      <w:pPr>
        <w:rPr>
          <w:rFonts w:ascii="Arial" w:hAnsi="Arial" w:cs="Arial"/>
          <w:b/>
          <w:u w:val="single"/>
        </w:rPr>
      </w:pPr>
      <w:r w:rsidRPr="00E14EC3">
        <w:rPr>
          <w:rFonts w:ascii="Arial" w:hAnsi="Arial" w:cs="Arial"/>
          <w:b/>
          <w:u w:val="single"/>
        </w:rPr>
        <w:t>Mrs J</w:t>
      </w:r>
    </w:p>
    <w:p w14:paraId="3CD15C9C" w14:textId="77777777" w:rsidR="003F78AA" w:rsidRPr="00E14EC3" w:rsidRDefault="003F78AA" w:rsidP="003F78AA">
      <w:pPr>
        <w:rPr>
          <w:rFonts w:ascii="Arial" w:hAnsi="Arial" w:cs="Arial"/>
        </w:rPr>
      </w:pPr>
      <w:r w:rsidRPr="00E14EC3">
        <w:rPr>
          <w:rFonts w:ascii="Arial" w:hAnsi="Arial" w:cs="Arial"/>
        </w:rPr>
        <w:t>Mrs J came to the drop-in as she had tried to apply for Pension Credit but had been told by the Pension Credit office that she was not eligible and advised not to make a claim.</w:t>
      </w:r>
    </w:p>
    <w:p w14:paraId="4B66D5F4" w14:textId="77777777" w:rsidR="003F78AA" w:rsidRPr="00E14EC3" w:rsidRDefault="003F78AA" w:rsidP="003F78AA">
      <w:pPr>
        <w:rPr>
          <w:rFonts w:ascii="Arial" w:hAnsi="Arial" w:cs="Arial"/>
        </w:rPr>
      </w:pPr>
      <w:r w:rsidRPr="00E14EC3">
        <w:rPr>
          <w:rFonts w:ascii="Arial" w:hAnsi="Arial" w:cs="Arial"/>
        </w:rPr>
        <w:t xml:space="preserve">Our calculation found that in fact she is likely to be eligible for a small amount of Pension Credit savings credit (£5.62 per week) and that she may even get it backdated for 12 weeks, giving her a small lump sum and qualifying her for the </w:t>
      </w:r>
      <w:r w:rsidRPr="00E14EC3">
        <w:rPr>
          <w:rFonts w:ascii="Arial" w:hAnsi="Arial" w:cs="Arial"/>
          <w:b/>
          <w:bCs/>
        </w:rPr>
        <w:t>Winter Fuel Payment of £200</w:t>
      </w:r>
      <w:r w:rsidRPr="00E14EC3">
        <w:rPr>
          <w:rFonts w:ascii="Arial" w:hAnsi="Arial" w:cs="Arial"/>
        </w:rPr>
        <w:t xml:space="preserve">. Her CTS should also be increased to </w:t>
      </w:r>
      <w:r w:rsidRPr="00E14EC3">
        <w:rPr>
          <w:rFonts w:ascii="Arial" w:hAnsi="Arial" w:cs="Arial"/>
          <w:b/>
          <w:bCs/>
        </w:rPr>
        <w:t>£20.31 per week</w:t>
      </w:r>
      <w:r w:rsidRPr="00E14EC3">
        <w:rPr>
          <w:rFonts w:ascii="Arial" w:hAnsi="Arial" w:cs="Arial"/>
        </w:rPr>
        <w:t>.</w:t>
      </w:r>
    </w:p>
    <w:p w14:paraId="5CCFB3B7" w14:textId="77777777" w:rsidR="003F78AA" w:rsidRPr="00E14EC3" w:rsidRDefault="003F78AA" w:rsidP="003F78AA">
      <w:pPr>
        <w:rPr>
          <w:rFonts w:ascii="Arial" w:hAnsi="Arial" w:cs="Arial"/>
          <w:b/>
          <w:bCs/>
        </w:rPr>
      </w:pPr>
      <w:r w:rsidRPr="00E14EC3">
        <w:rPr>
          <w:rFonts w:ascii="Arial" w:hAnsi="Arial" w:cs="Arial"/>
        </w:rPr>
        <w:t xml:space="preserve">As she is 77, if she gets Pension </w:t>
      </w:r>
      <w:proofErr w:type="gramStart"/>
      <w:r w:rsidRPr="00E14EC3">
        <w:rPr>
          <w:rFonts w:ascii="Arial" w:hAnsi="Arial" w:cs="Arial"/>
        </w:rPr>
        <w:t>Credit</w:t>
      </w:r>
      <w:proofErr w:type="gramEnd"/>
      <w:r w:rsidRPr="00E14EC3">
        <w:rPr>
          <w:rFonts w:ascii="Arial" w:hAnsi="Arial" w:cs="Arial"/>
        </w:rPr>
        <w:t xml:space="preserve"> she will also qualify for the free TV license.  </w:t>
      </w:r>
      <w:r w:rsidRPr="00E14EC3">
        <w:rPr>
          <w:rFonts w:ascii="Arial" w:hAnsi="Arial" w:cs="Arial"/>
          <w:b/>
          <w:bCs/>
        </w:rPr>
        <w:t>A final decision is still awaited from the DWP.</w:t>
      </w:r>
    </w:p>
    <w:p w14:paraId="3FA43776" w14:textId="7AF97B32" w:rsidR="006025F2" w:rsidRPr="00E14EC3" w:rsidRDefault="00873B44" w:rsidP="003F78AA">
      <w:pPr>
        <w:rPr>
          <w:rFonts w:ascii="Arial" w:hAnsi="Arial" w:cs="Arial"/>
        </w:rPr>
      </w:pPr>
      <w:r w:rsidRPr="00E14EC3">
        <w:rPr>
          <w:rFonts w:ascii="Arial" w:hAnsi="Arial" w:cs="Arial"/>
        </w:rPr>
        <w:t xml:space="preserve">For more information on Pension Credit visit </w:t>
      </w:r>
      <w:hyperlink r:id="rId20" w:history="1">
        <w:r w:rsidR="004738D8" w:rsidRPr="00E14EC3">
          <w:rPr>
            <w:rStyle w:val="Hyperlink"/>
            <w:rFonts w:ascii="Arial" w:hAnsi="Arial" w:cs="Arial"/>
            <w:color w:val="auto"/>
          </w:rPr>
          <w:t>Pension Credit – Bolton Council</w:t>
        </w:r>
      </w:hyperlink>
    </w:p>
    <w:p w14:paraId="5B4193C6" w14:textId="64087E98" w:rsidR="004738D8" w:rsidRPr="00E14EC3" w:rsidRDefault="004738D8" w:rsidP="003F78AA">
      <w:pPr>
        <w:rPr>
          <w:rFonts w:ascii="Arial" w:hAnsi="Arial" w:cs="Arial"/>
        </w:rPr>
      </w:pPr>
      <w:r w:rsidRPr="00E14EC3">
        <w:rPr>
          <w:rFonts w:ascii="Arial" w:hAnsi="Arial" w:cs="Arial"/>
        </w:rPr>
        <w:t>Contact details for service:</w:t>
      </w:r>
    </w:p>
    <w:p w14:paraId="3635C4DC" w14:textId="58966877" w:rsidR="00E14EC3" w:rsidRDefault="00E14EC3" w:rsidP="003F78AA">
      <w:pPr>
        <w:rPr>
          <w:rFonts w:ascii="Arial" w:hAnsi="Arial" w:cs="Arial"/>
        </w:rPr>
      </w:pPr>
      <w:r w:rsidRPr="00E14EC3">
        <w:rPr>
          <w:rFonts w:ascii="Arial" w:hAnsi="Arial" w:cs="Arial"/>
        </w:rPr>
        <w:t>Age UK Bolton via Telephone: 01204 382411, Monday-Friday between 9am and 5pm or Email: </w:t>
      </w:r>
      <w:hyperlink r:id="rId21" w:history="1">
        <w:r w:rsidRPr="00E14EC3">
          <w:rPr>
            <w:rStyle w:val="Hyperlink"/>
            <w:rFonts w:ascii="Arial" w:hAnsi="Arial" w:cs="Arial"/>
            <w:color w:val="auto"/>
          </w:rPr>
          <w:t>enquiries@ageukbolton.org.uk</w:t>
        </w:r>
      </w:hyperlink>
    </w:p>
    <w:p w14:paraId="6E66D5EE" w14:textId="77777777" w:rsidR="0029542D" w:rsidRDefault="0029542D" w:rsidP="003F78AA">
      <w:pPr>
        <w:rPr>
          <w:rFonts w:ascii="Arial" w:hAnsi="Arial" w:cs="Arial"/>
        </w:rPr>
      </w:pPr>
    </w:p>
    <w:p w14:paraId="012A1F55" w14:textId="5DB872AA" w:rsidR="0029542D" w:rsidRDefault="00267B51" w:rsidP="003F78AA">
      <w:pPr>
        <w:rPr>
          <w:rFonts w:ascii="Arial" w:hAnsi="Arial" w:cs="Arial"/>
        </w:rPr>
      </w:pPr>
      <w:r w:rsidRPr="00267B51">
        <w:rPr>
          <w:rFonts w:ascii="Arial" w:hAnsi="Arial" w:cs="Arial"/>
          <w:noProof/>
        </w:rPr>
        <mc:AlternateContent>
          <mc:Choice Requires="wps">
            <w:drawing>
              <wp:anchor distT="45720" distB="45720" distL="114300" distR="114300" simplePos="0" relativeHeight="251660291" behindDoc="0" locked="0" layoutInCell="1" allowOverlap="1" wp14:anchorId="067D4530" wp14:editId="41D1CFD3">
                <wp:simplePos x="0" y="0"/>
                <wp:positionH relativeFrom="column">
                  <wp:posOffset>4279900</wp:posOffset>
                </wp:positionH>
                <wp:positionV relativeFrom="paragraph">
                  <wp:posOffset>194310</wp:posOffset>
                </wp:positionV>
                <wp:extent cx="2101850" cy="1314450"/>
                <wp:effectExtent l="0" t="0" r="0" b="0"/>
                <wp:wrapSquare wrapText="bothSides"/>
                <wp:docPr id="2082211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314450"/>
                        </a:xfrm>
                        <a:prstGeom prst="rect">
                          <a:avLst/>
                        </a:prstGeom>
                        <a:solidFill>
                          <a:srgbClr val="FFFFFF"/>
                        </a:solidFill>
                        <a:ln w="9525">
                          <a:noFill/>
                          <a:miter lim="800000"/>
                          <a:headEnd/>
                          <a:tailEnd/>
                        </a:ln>
                      </wps:spPr>
                      <wps:txbx>
                        <w:txbxContent>
                          <w:p w14:paraId="18EE3D2E" w14:textId="424697E3" w:rsidR="00267B51" w:rsidRDefault="00267B51">
                            <w:r w:rsidRPr="00267B51">
                              <w:rPr>
                                <w:noProof/>
                              </w:rPr>
                              <w:drawing>
                                <wp:inline distT="0" distB="0" distL="0" distR="0" wp14:anchorId="1C27C9BF" wp14:editId="293DABF8">
                                  <wp:extent cx="1835150" cy="1214120"/>
                                  <wp:effectExtent l="0" t="0" r="0" b="5080"/>
                                  <wp:docPr id="8" name="Picture 7" descr="A logo for a company&#10;&#10;Description automatically generated">
                                    <a:extLst xmlns:a="http://schemas.openxmlformats.org/drawingml/2006/main">
                                      <a:ext uri="{FF2B5EF4-FFF2-40B4-BE49-F238E27FC236}">
                                        <a16:creationId xmlns:a16="http://schemas.microsoft.com/office/drawing/2014/main" id="{DA8A5032-1CAB-7E67-F46C-4292306439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logo for a company&#10;&#10;Description automatically generated">
                                            <a:extLst>
                                              <a:ext uri="{FF2B5EF4-FFF2-40B4-BE49-F238E27FC236}">
                                                <a16:creationId xmlns:a16="http://schemas.microsoft.com/office/drawing/2014/main" id="{DA8A5032-1CAB-7E67-F46C-42923064397B}"/>
                                              </a:ext>
                                            </a:extLst>
                                          </pic:cNvPr>
                                          <pic:cNvPicPr>
                                            <a:picLocks noChangeAspect="1"/>
                                          </pic:cNvPicPr>
                                        </pic:nvPicPr>
                                        <pic:blipFill>
                                          <a:blip r:embed="rId22"/>
                                          <a:stretch>
                                            <a:fillRect/>
                                          </a:stretch>
                                        </pic:blipFill>
                                        <pic:spPr>
                                          <a:xfrm>
                                            <a:off x="0" y="0"/>
                                            <a:ext cx="1835150" cy="12141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D4530" id="_x0000_s1030" type="#_x0000_t202" style="position:absolute;margin-left:337pt;margin-top:15.3pt;width:165.5pt;height:103.5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" stroked="f">
                <v:textbox>
                  <w:txbxContent>
                    <w:p w14:paraId="18EE3D2E" w14:textId="424697E3" w:rsidR="00267B51" w:rsidRDefault="00267B51">
                      <w:r w:rsidRPr="00267B51">
                        <w:rPr>
                          <w:noProof/>
                        </w:rPr>
                        <w:drawing>
                          <wp:inline distT="0" distB="0" distL="0" distR="0" wp14:anchorId="1C27C9BF" wp14:editId="293DABF8">
                            <wp:extent cx="1835150" cy="1214120"/>
                            <wp:effectExtent l="0" t="0" r="0" b="5080"/>
                            <wp:docPr id="8" name="Picture 7" descr="A logo for a company&#10;&#10;Description automatically generated">
                              <a:extLst xmlns:a="http://schemas.openxmlformats.org/drawingml/2006/main">
                                <a:ext uri="{FF2B5EF4-FFF2-40B4-BE49-F238E27FC236}">
                                  <a16:creationId xmlns:a16="http://schemas.microsoft.com/office/drawing/2014/main" id="{DA8A5032-1CAB-7E67-F46C-4292306439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logo for a company&#10;&#10;Description automatically generated">
                                      <a:extLst>
                                        <a:ext uri="{FF2B5EF4-FFF2-40B4-BE49-F238E27FC236}">
                                          <a16:creationId xmlns:a16="http://schemas.microsoft.com/office/drawing/2014/main" id="{DA8A5032-1CAB-7E67-F46C-42923064397B}"/>
                                        </a:ext>
                                      </a:extLst>
                                    </pic:cNvPr>
                                    <pic:cNvPicPr>
                                      <a:picLocks noChangeAspect="1"/>
                                    </pic:cNvPicPr>
                                  </pic:nvPicPr>
                                  <pic:blipFill>
                                    <a:blip r:embed="rId22"/>
                                    <a:stretch>
                                      <a:fillRect/>
                                    </a:stretch>
                                  </pic:blipFill>
                                  <pic:spPr>
                                    <a:xfrm>
                                      <a:off x="0" y="0"/>
                                      <a:ext cx="1835150" cy="1214120"/>
                                    </a:xfrm>
                                    <a:prstGeom prst="rect">
                                      <a:avLst/>
                                    </a:prstGeom>
                                  </pic:spPr>
                                </pic:pic>
                              </a:graphicData>
                            </a:graphic>
                          </wp:inline>
                        </w:drawing>
                      </w:r>
                    </w:p>
                  </w:txbxContent>
                </v:textbox>
                <w10:wrap type="square"/>
              </v:shape>
            </w:pict>
          </mc:Fallback>
        </mc:AlternateContent>
      </w:r>
      <w:r w:rsidR="0029542D">
        <w:rPr>
          <w:rFonts w:ascii="Arial" w:hAnsi="Arial" w:cs="Arial"/>
        </w:rPr>
        <w:t>----------------------------------------------------------------------------------</w:t>
      </w:r>
    </w:p>
    <w:p w14:paraId="7F9AC0B2" w14:textId="408C2EE0" w:rsidR="006B7EB0" w:rsidRDefault="0029542D" w:rsidP="003F78AA">
      <w:pPr>
        <w:rPr>
          <w:rFonts w:ascii="Arial" w:hAnsi="Arial" w:cs="Arial"/>
        </w:rPr>
      </w:pPr>
      <w:r>
        <w:rPr>
          <w:rFonts w:ascii="Arial" w:hAnsi="Arial" w:cs="Arial"/>
        </w:rPr>
        <w:t>The following case studies are from Bolton’s Fund, Household Support Fund 5</w:t>
      </w:r>
      <w:r w:rsidR="006B757B">
        <w:rPr>
          <w:rFonts w:ascii="Arial" w:hAnsi="Arial" w:cs="Arial"/>
        </w:rPr>
        <w:t>, which was administer via CVS.</w:t>
      </w:r>
    </w:p>
    <w:p w14:paraId="4679D940" w14:textId="5FA0CC26" w:rsidR="006B7EB0" w:rsidRDefault="006B7EB0" w:rsidP="003F78AA">
      <w:pPr>
        <w:rPr>
          <w:rFonts w:ascii="Arial" w:hAnsi="Arial" w:cs="Arial"/>
        </w:rPr>
      </w:pPr>
    </w:p>
    <w:p w14:paraId="0C073655" w14:textId="168E983A" w:rsidR="006B7EB0" w:rsidRDefault="006B7EB0" w:rsidP="003F78AA">
      <w:pPr>
        <w:rPr>
          <w:rFonts w:ascii="Arial" w:hAnsi="Arial" w:cs="Arial"/>
        </w:rPr>
      </w:pPr>
      <w:r w:rsidRPr="00495131">
        <w:rPr>
          <w:rFonts w:ascii="Arial" w:hAnsi="Arial" w:cs="Arial"/>
          <w:b/>
          <w:bCs/>
          <w:sz w:val="32"/>
          <w:szCs w:val="32"/>
        </w:rPr>
        <w:t>Harmony Youth Project</w:t>
      </w:r>
    </w:p>
    <w:p w14:paraId="0F2CCB32" w14:textId="77777777" w:rsidR="006B7EB0" w:rsidRPr="006B7EB0" w:rsidRDefault="006B7EB0" w:rsidP="006B7EB0">
      <w:pPr>
        <w:rPr>
          <w:rFonts w:ascii="Arial" w:hAnsi="Arial" w:cs="Arial"/>
        </w:rPr>
      </w:pPr>
      <w:r w:rsidRPr="006B7EB0">
        <w:rPr>
          <w:rFonts w:ascii="Arial" w:hAnsi="Arial" w:cs="Arial"/>
        </w:rPr>
        <w:t xml:space="preserve">With the Household Support Fund grant, the group successfully </w:t>
      </w:r>
      <w:r w:rsidRPr="006B7EB0">
        <w:rPr>
          <w:rFonts w:ascii="Arial" w:hAnsi="Arial" w:cs="Arial"/>
          <w:b/>
          <w:bCs/>
        </w:rPr>
        <w:t>supported 279 households</w:t>
      </w:r>
      <w:r w:rsidRPr="006B7EB0">
        <w:rPr>
          <w:rFonts w:ascii="Arial" w:hAnsi="Arial" w:cs="Arial"/>
        </w:rPr>
        <w:t>.</w:t>
      </w:r>
    </w:p>
    <w:p w14:paraId="447C028C" w14:textId="77777777" w:rsidR="006B7EB0" w:rsidRPr="006B7EB0" w:rsidRDefault="006B7EB0" w:rsidP="006B7EB0">
      <w:pPr>
        <w:numPr>
          <w:ilvl w:val="0"/>
          <w:numId w:val="1"/>
        </w:numPr>
        <w:rPr>
          <w:rFonts w:ascii="Arial" w:hAnsi="Arial" w:cs="Arial"/>
        </w:rPr>
      </w:pPr>
      <w:r w:rsidRPr="006B7EB0">
        <w:rPr>
          <w:rFonts w:ascii="Arial" w:hAnsi="Arial" w:cs="Arial"/>
        </w:rPr>
        <w:t xml:space="preserve">Families were provided with </w:t>
      </w:r>
      <w:r w:rsidRPr="006B7EB0">
        <w:rPr>
          <w:rFonts w:ascii="Arial" w:hAnsi="Arial" w:cs="Arial"/>
          <w:b/>
          <w:bCs/>
        </w:rPr>
        <w:t>shopping vouchers</w:t>
      </w:r>
      <w:r w:rsidRPr="006B7EB0">
        <w:rPr>
          <w:rFonts w:ascii="Arial" w:hAnsi="Arial" w:cs="Arial"/>
        </w:rPr>
        <w:t xml:space="preserve">, giving them the flexibility to purchase food and hygiene items according to their specific needs. </w:t>
      </w:r>
    </w:p>
    <w:p w14:paraId="647A9657" w14:textId="77777777" w:rsidR="006B7EB0" w:rsidRPr="006B7EB0" w:rsidRDefault="006B7EB0" w:rsidP="006B7EB0">
      <w:pPr>
        <w:numPr>
          <w:ilvl w:val="0"/>
          <w:numId w:val="1"/>
        </w:numPr>
        <w:rPr>
          <w:rFonts w:ascii="Arial" w:hAnsi="Arial" w:cs="Arial"/>
        </w:rPr>
      </w:pPr>
      <w:r w:rsidRPr="006B7EB0">
        <w:rPr>
          <w:rFonts w:ascii="Arial" w:hAnsi="Arial" w:cs="Arial"/>
        </w:rPr>
        <w:t xml:space="preserve">The group also </w:t>
      </w:r>
      <w:r w:rsidRPr="006B7EB0">
        <w:rPr>
          <w:rFonts w:ascii="Arial" w:hAnsi="Arial" w:cs="Arial"/>
          <w:b/>
          <w:bCs/>
        </w:rPr>
        <w:t>expanded their food and hygiene bank</w:t>
      </w:r>
      <w:r w:rsidRPr="006B7EB0">
        <w:rPr>
          <w:rFonts w:ascii="Arial" w:hAnsi="Arial" w:cs="Arial"/>
        </w:rPr>
        <w:t>, increasing stock levels to ensure families had access to essential supplies such as food, baby products, and toiletries.</w:t>
      </w:r>
    </w:p>
    <w:p w14:paraId="4DE66D82" w14:textId="77777777" w:rsidR="006B7EB0" w:rsidRPr="006B7EB0" w:rsidRDefault="006B7EB0" w:rsidP="006B7EB0">
      <w:pPr>
        <w:numPr>
          <w:ilvl w:val="0"/>
          <w:numId w:val="1"/>
        </w:numPr>
        <w:rPr>
          <w:rFonts w:ascii="Arial" w:hAnsi="Arial" w:cs="Arial"/>
        </w:rPr>
      </w:pPr>
      <w:r w:rsidRPr="006B7EB0">
        <w:rPr>
          <w:rFonts w:ascii="Arial" w:hAnsi="Arial" w:cs="Arial"/>
        </w:rPr>
        <w:t xml:space="preserve">They offered </w:t>
      </w:r>
      <w:r w:rsidRPr="006B7EB0">
        <w:rPr>
          <w:rFonts w:ascii="Arial" w:hAnsi="Arial" w:cs="Arial"/>
          <w:b/>
          <w:bCs/>
        </w:rPr>
        <w:t xml:space="preserve">energy top-ups to households </w:t>
      </w:r>
      <w:r w:rsidRPr="006B7EB0">
        <w:rPr>
          <w:rFonts w:ascii="Arial" w:hAnsi="Arial" w:cs="Arial"/>
        </w:rPr>
        <w:t xml:space="preserve">struggling with rising utility costs, ensuring they had electricity during the colder months. </w:t>
      </w:r>
    </w:p>
    <w:p w14:paraId="1C03EF44" w14:textId="77777777" w:rsidR="006B7EB0" w:rsidRPr="006B7EB0" w:rsidRDefault="006B7EB0" w:rsidP="006B7EB0">
      <w:pPr>
        <w:numPr>
          <w:ilvl w:val="0"/>
          <w:numId w:val="1"/>
        </w:numPr>
        <w:rPr>
          <w:rFonts w:ascii="Arial" w:hAnsi="Arial" w:cs="Arial"/>
        </w:rPr>
      </w:pPr>
      <w:r w:rsidRPr="006B7EB0">
        <w:rPr>
          <w:rFonts w:ascii="Arial" w:hAnsi="Arial" w:cs="Arial"/>
        </w:rPr>
        <w:t xml:space="preserve">Additionally, the project </w:t>
      </w:r>
      <w:r w:rsidRPr="006B7EB0">
        <w:rPr>
          <w:rFonts w:ascii="Arial" w:hAnsi="Arial" w:cs="Arial"/>
          <w:b/>
          <w:bCs/>
        </w:rPr>
        <w:t>provided rent arrears support for families at risk of eviction</w:t>
      </w:r>
      <w:r w:rsidRPr="006B7EB0">
        <w:rPr>
          <w:rFonts w:ascii="Arial" w:hAnsi="Arial" w:cs="Arial"/>
        </w:rPr>
        <w:t>, helping them clear arrears and stabilise their housing situations.</w:t>
      </w:r>
    </w:p>
    <w:p w14:paraId="13C2A37A" w14:textId="72B029E1" w:rsidR="006B7EB0" w:rsidRPr="006B7EB0" w:rsidRDefault="006B7EB0" w:rsidP="006B7EB0">
      <w:pPr>
        <w:rPr>
          <w:rFonts w:ascii="Arial" w:hAnsi="Arial" w:cs="Arial"/>
        </w:rPr>
      </w:pPr>
      <w:r w:rsidRPr="006B7EB0">
        <w:rPr>
          <w:rFonts w:ascii="Arial" w:hAnsi="Arial" w:cs="Arial"/>
        </w:rPr>
        <w:lastRenderedPageBreak/>
        <w:t xml:space="preserve">Food and hygiene distribution sessions took place every Tuesday and Thursday at their community centre. Energy top-ups were provided through a simple application process, allowing households to maintain heating and electricity. Rent arrears support was offered by appointment, both in person and via phone, to provide families with tailored advice and solutions. </w:t>
      </w:r>
    </w:p>
    <w:p w14:paraId="2D062D2E" w14:textId="77777777" w:rsidR="006B7EB0" w:rsidRDefault="006B7EB0" w:rsidP="006B7EB0">
      <w:pPr>
        <w:rPr>
          <w:rFonts w:ascii="Arial" w:hAnsi="Arial" w:cs="Arial"/>
          <w:b/>
          <w:bCs/>
        </w:rPr>
      </w:pPr>
      <w:r w:rsidRPr="006B7EB0">
        <w:rPr>
          <w:rFonts w:ascii="Arial" w:hAnsi="Arial" w:cs="Arial"/>
          <w:b/>
          <w:bCs/>
        </w:rPr>
        <w:t>5 volunteers provided 84 hours of support.</w:t>
      </w:r>
    </w:p>
    <w:p w14:paraId="7EEF9852" w14:textId="6AFAFDF2" w:rsidR="000A3ABC" w:rsidRPr="00981CC0" w:rsidRDefault="00615B36" w:rsidP="006B7EB0">
      <w:pPr>
        <w:rPr>
          <w:rFonts w:ascii="Arial" w:hAnsi="Arial" w:cs="Arial"/>
          <w:b/>
          <w:bCs/>
        </w:rPr>
      </w:pPr>
      <w:r w:rsidRPr="00981CC0">
        <w:rPr>
          <w:rFonts w:ascii="Arial" w:hAnsi="Arial" w:cs="Arial"/>
          <w:b/>
          <w:bCs/>
        </w:rPr>
        <w:t xml:space="preserve">For more information on the Harmony Youth Project click here - </w:t>
      </w:r>
      <w:hyperlink r:id="rId23" w:history="1">
        <w:r w:rsidR="00981CC0" w:rsidRPr="00981CC0">
          <w:rPr>
            <w:rStyle w:val="Hyperlink"/>
            <w:rFonts w:ascii="Arial" w:hAnsi="Arial" w:cs="Arial"/>
            <w:b/>
            <w:bCs/>
            <w:color w:val="auto"/>
          </w:rPr>
          <w:t>https://harmonyyouthproject.co.uk/</w:t>
        </w:r>
      </w:hyperlink>
    </w:p>
    <w:p w14:paraId="7ECC6FBA" w14:textId="77777777" w:rsidR="002525AC" w:rsidRDefault="002525AC" w:rsidP="002525AC">
      <w:pPr>
        <w:rPr>
          <w:rFonts w:ascii="Arial" w:hAnsi="Arial" w:cs="Arial"/>
        </w:rPr>
      </w:pPr>
      <w:r w:rsidRPr="002525AC">
        <w:rPr>
          <w:rFonts w:ascii="Arial" w:hAnsi="Arial" w:cs="Arial"/>
          <w:i/>
          <w:iCs/>
        </w:rPr>
        <w:t xml:space="preserve">"This project has been a lifesaver for my family. The food vouchers helped us get through the toughest months, and the energy support meant we didn’t have to choose between heating our home and buying groceries. I’m so grateful for the help and the understanding I received”. </w:t>
      </w:r>
      <w:r w:rsidRPr="002525AC">
        <w:rPr>
          <w:rFonts w:ascii="Arial" w:hAnsi="Arial" w:cs="Arial"/>
        </w:rPr>
        <w:t>Quote from a single parent.</w:t>
      </w:r>
    </w:p>
    <w:p w14:paraId="231EA413" w14:textId="77777777" w:rsidR="002525AC" w:rsidRDefault="002525AC" w:rsidP="002525AC">
      <w:pPr>
        <w:rPr>
          <w:rFonts w:ascii="Arial" w:hAnsi="Arial" w:cs="Arial"/>
        </w:rPr>
      </w:pPr>
    </w:p>
    <w:p w14:paraId="6323C66F" w14:textId="52E00BB5" w:rsidR="003E631E" w:rsidRPr="003E631E" w:rsidRDefault="003E631E" w:rsidP="003E631E">
      <w:pPr>
        <w:rPr>
          <w:rFonts w:ascii="Arial" w:hAnsi="Arial" w:cs="Arial"/>
        </w:rPr>
      </w:pPr>
      <w:r w:rsidRPr="003E631E">
        <w:rPr>
          <w:rFonts w:ascii="Arial" w:hAnsi="Arial" w:cs="Arial"/>
          <w:b/>
          <w:bCs/>
          <w:sz w:val="32"/>
          <w:szCs w:val="32"/>
        </w:rPr>
        <w:t>Breightmet Community Group</w:t>
      </w:r>
      <w:r>
        <w:rPr>
          <w:rFonts w:ascii="Arial" w:hAnsi="Arial" w:cs="Arial"/>
        </w:rPr>
        <w:br/>
      </w:r>
      <w:r>
        <w:rPr>
          <w:rFonts w:ascii="Arial" w:hAnsi="Arial" w:cs="Arial"/>
        </w:rPr>
        <w:br/>
      </w:r>
      <w:r w:rsidRPr="003E631E">
        <w:rPr>
          <w:rFonts w:ascii="Arial" w:hAnsi="Arial" w:cs="Arial"/>
        </w:rPr>
        <w:t xml:space="preserve">Breightmet Community Group have made a significant difference in the lives of families in Bolton by providing much-needed school uniform items through their Community Locker project. </w:t>
      </w:r>
      <w:r w:rsidRPr="003E631E">
        <w:rPr>
          <w:rFonts w:ascii="Arial" w:hAnsi="Arial" w:cs="Arial"/>
          <w:b/>
          <w:bCs/>
        </w:rPr>
        <w:t xml:space="preserve">951 </w:t>
      </w:r>
      <w:r w:rsidRPr="003E631E">
        <w:rPr>
          <w:rFonts w:ascii="Arial" w:hAnsi="Arial" w:cs="Arial"/>
        </w:rPr>
        <w:t>people benefitted from the grant.</w:t>
      </w:r>
    </w:p>
    <w:p w14:paraId="6E807074" w14:textId="77777777" w:rsidR="003E631E" w:rsidRPr="003E631E" w:rsidRDefault="003E631E" w:rsidP="003E631E">
      <w:pPr>
        <w:numPr>
          <w:ilvl w:val="0"/>
          <w:numId w:val="2"/>
        </w:numPr>
        <w:rPr>
          <w:rFonts w:ascii="Arial" w:hAnsi="Arial" w:cs="Arial"/>
        </w:rPr>
      </w:pPr>
      <w:r w:rsidRPr="003E631E">
        <w:rPr>
          <w:rFonts w:ascii="Arial" w:hAnsi="Arial" w:cs="Arial"/>
        </w:rPr>
        <w:t xml:space="preserve">Families either visited their weekly 'store' opening or were referred to the group by local agencies like schools, social workers, and other support services to reach a wider group of families. </w:t>
      </w:r>
    </w:p>
    <w:p w14:paraId="50671411" w14:textId="77777777" w:rsidR="003E631E" w:rsidRPr="003E631E" w:rsidRDefault="003E631E" w:rsidP="003E631E">
      <w:pPr>
        <w:numPr>
          <w:ilvl w:val="0"/>
          <w:numId w:val="2"/>
        </w:numPr>
        <w:rPr>
          <w:rFonts w:ascii="Arial" w:hAnsi="Arial" w:cs="Arial"/>
        </w:rPr>
      </w:pPr>
      <w:r w:rsidRPr="003E631E">
        <w:rPr>
          <w:rFonts w:ascii="Arial" w:hAnsi="Arial" w:cs="Arial"/>
        </w:rPr>
        <w:t xml:space="preserve">The group also offered appointments to ensure everyone had access to the resources they needed. </w:t>
      </w:r>
    </w:p>
    <w:p w14:paraId="1D79A8D2" w14:textId="77777777" w:rsidR="003E631E" w:rsidRPr="003E631E" w:rsidRDefault="003E631E" w:rsidP="003E631E">
      <w:pPr>
        <w:numPr>
          <w:ilvl w:val="0"/>
          <w:numId w:val="2"/>
        </w:numPr>
        <w:rPr>
          <w:rFonts w:ascii="Arial" w:hAnsi="Arial" w:cs="Arial"/>
        </w:rPr>
      </w:pPr>
      <w:r w:rsidRPr="003E631E">
        <w:rPr>
          <w:rFonts w:ascii="Arial" w:hAnsi="Arial" w:cs="Arial"/>
        </w:rPr>
        <w:t>The group extended their support to children with disabilities. Many of these children needed specific items to ensure they could access their education fully and comfortably, and the group were able to meet those needs with the help of the grant.</w:t>
      </w:r>
    </w:p>
    <w:p w14:paraId="5F4E2F31" w14:textId="77777777" w:rsidR="003E631E" w:rsidRPr="003E631E" w:rsidRDefault="003E631E" w:rsidP="003E631E">
      <w:pPr>
        <w:numPr>
          <w:ilvl w:val="0"/>
          <w:numId w:val="2"/>
        </w:numPr>
        <w:rPr>
          <w:rFonts w:ascii="Arial" w:hAnsi="Arial" w:cs="Arial"/>
        </w:rPr>
      </w:pPr>
      <w:r w:rsidRPr="003E631E">
        <w:rPr>
          <w:rFonts w:ascii="Arial" w:hAnsi="Arial" w:cs="Arial"/>
        </w:rPr>
        <w:t xml:space="preserve">The funding allowed the group to be flexible, responsive, and inclusive, ensuring that no child was left behind due to a lack of uniform or essential supplies. </w:t>
      </w:r>
    </w:p>
    <w:p w14:paraId="55755FC3" w14:textId="77777777" w:rsidR="003E631E" w:rsidRPr="003E631E" w:rsidRDefault="003E631E" w:rsidP="003E631E">
      <w:pPr>
        <w:numPr>
          <w:ilvl w:val="0"/>
          <w:numId w:val="2"/>
        </w:numPr>
        <w:rPr>
          <w:rFonts w:ascii="Arial" w:hAnsi="Arial" w:cs="Arial"/>
        </w:rPr>
      </w:pPr>
      <w:r w:rsidRPr="003E631E">
        <w:rPr>
          <w:rFonts w:ascii="Arial" w:hAnsi="Arial" w:cs="Arial"/>
          <w:b/>
          <w:bCs/>
        </w:rPr>
        <w:t>The grant has been a game-changer for families who would otherwise struggle with the costs of school uniforms, particularly during the back-to-school period.</w:t>
      </w:r>
    </w:p>
    <w:p w14:paraId="12E7AA70" w14:textId="77777777" w:rsidR="003E631E" w:rsidRDefault="003E631E" w:rsidP="003E631E">
      <w:pPr>
        <w:rPr>
          <w:rFonts w:ascii="Arial" w:hAnsi="Arial" w:cs="Arial"/>
          <w:b/>
          <w:bCs/>
        </w:rPr>
      </w:pPr>
      <w:r w:rsidRPr="003E631E">
        <w:rPr>
          <w:rFonts w:ascii="Arial" w:hAnsi="Arial" w:cs="Arial"/>
          <w:b/>
          <w:bCs/>
        </w:rPr>
        <w:t>5 volunteers provided 45 hours of support.</w:t>
      </w:r>
    </w:p>
    <w:p w14:paraId="5957302F" w14:textId="7D193AFC" w:rsidR="00010965" w:rsidRDefault="00010965" w:rsidP="00010965">
      <w:pPr>
        <w:rPr>
          <w:rFonts w:ascii="Arial" w:hAnsi="Arial" w:cs="Arial"/>
          <w:i/>
          <w:iCs/>
        </w:rPr>
      </w:pPr>
      <w:r w:rsidRPr="00010965">
        <w:rPr>
          <w:rFonts w:ascii="Arial" w:hAnsi="Arial" w:cs="Arial"/>
          <w:i/>
          <w:iCs/>
        </w:rPr>
        <w:t xml:space="preserve">“I have 6 children with 5 of them still in school. I couldn't believe how much I managed to get for them! I will </w:t>
      </w:r>
      <w:proofErr w:type="gramStart"/>
      <w:r w:rsidRPr="00010965">
        <w:rPr>
          <w:rFonts w:ascii="Arial" w:hAnsi="Arial" w:cs="Arial"/>
          <w:i/>
          <w:iCs/>
        </w:rPr>
        <w:t>definitely recommend</w:t>
      </w:r>
      <w:proofErr w:type="gramEnd"/>
      <w:r w:rsidRPr="00010965">
        <w:rPr>
          <w:rFonts w:ascii="Arial" w:hAnsi="Arial" w:cs="Arial"/>
          <w:i/>
          <w:iCs/>
        </w:rPr>
        <w:t xml:space="preserve"> the Community Locker to my friends and family”</w:t>
      </w:r>
    </w:p>
    <w:p w14:paraId="7D811F68" w14:textId="77777777" w:rsidR="005733EF" w:rsidRPr="005733EF" w:rsidRDefault="00981CC0" w:rsidP="005733EF">
      <w:pPr>
        <w:rPr>
          <w:rFonts w:ascii="Arial" w:hAnsi="Arial" w:cs="Arial"/>
          <w:b/>
          <w:bCs/>
        </w:rPr>
      </w:pPr>
      <w:r w:rsidRPr="00981CC0">
        <w:rPr>
          <w:rFonts w:ascii="Arial" w:hAnsi="Arial" w:cs="Arial"/>
          <w:b/>
          <w:bCs/>
        </w:rPr>
        <w:lastRenderedPageBreak/>
        <w:t xml:space="preserve">For more information on </w:t>
      </w:r>
      <w:r>
        <w:rPr>
          <w:rFonts w:ascii="Arial" w:hAnsi="Arial" w:cs="Arial"/>
          <w:b/>
          <w:bCs/>
        </w:rPr>
        <w:t>Breightmet Community Group</w:t>
      </w:r>
      <w:r w:rsidRPr="00981CC0">
        <w:rPr>
          <w:rFonts w:ascii="Arial" w:hAnsi="Arial" w:cs="Arial"/>
          <w:b/>
          <w:bCs/>
        </w:rPr>
        <w:t xml:space="preserve"> click here - </w:t>
      </w:r>
      <w:hyperlink r:id="rId24" w:history="1">
        <w:r w:rsidR="005733EF" w:rsidRPr="005733EF">
          <w:rPr>
            <w:rStyle w:val="Hyperlink"/>
            <w:rFonts w:ascii="Arial" w:hAnsi="Arial" w:cs="Arial"/>
            <w:b/>
            <w:bCs/>
          </w:rPr>
          <w:t>https://www.facebook.com/BreightmetCommunityGroup/?locale=en_GB</w:t>
        </w:r>
      </w:hyperlink>
    </w:p>
    <w:p w14:paraId="6B2BC3A8" w14:textId="5D9EC44D" w:rsidR="00981CC0" w:rsidRDefault="00981CC0" w:rsidP="00981CC0">
      <w:pPr>
        <w:rPr>
          <w:rFonts w:ascii="Arial" w:hAnsi="Arial" w:cs="Arial"/>
          <w:b/>
          <w:bCs/>
        </w:rPr>
      </w:pPr>
    </w:p>
    <w:p w14:paraId="33C8CCBC" w14:textId="77777777" w:rsidR="00CB529D" w:rsidRPr="00CB529D" w:rsidRDefault="005733EF" w:rsidP="00CB529D">
      <w:pPr>
        <w:rPr>
          <w:rFonts w:ascii="Arial" w:hAnsi="Arial" w:cs="Arial"/>
          <w:b/>
          <w:bCs/>
        </w:rPr>
      </w:pPr>
      <w:r>
        <w:rPr>
          <w:rFonts w:ascii="Arial" w:hAnsi="Arial" w:cs="Arial"/>
          <w:b/>
          <w:bCs/>
        </w:rPr>
        <w:t xml:space="preserve">For more information on funding via </w:t>
      </w:r>
      <w:r w:rsidR="00CB529D">
        <w:rPr>
          <w:rFonts w:ascii="Arial" w:hAnsi="Arial" w:cs="Arial"/>
          <w:b/>
          <w:bCs/>
        </w:rPr>
        <w:t>Bolton CVS</w:t>
      </w:r>
      <w:r>
        <w:rPr>
          <w:rFonts w:ascii="Arial" w:hAnsi="Arial" w:cs="Arial"/>
          <w:b/>
          <w:bCs/>
        </w:rPr>
        <w:t xml:space="preserve"> visit - </w:t>
      </w:r>
      <w:hyperlink r:id="rId25" w:history="1">
        <w:r w:rsidR="00CB529D" w:rsidRPr="00CB529D">
          <w:rPr>
            <w:rStyle w:val="Hyperlink"/>
            <w:rFonts w:ascii="Arial" w:hAnsi="Arial" w:cs="Arial"/>
            <w:b/>
            <w:bCs/>
          </w:rPr>
          <w:t>Grants Managed by Bolton CVS - Bolton CVS</w:t>
        </w:r>
      </w:hyperlink>
    </w:p>
    <w:p w14:paraId="2106960B" w14:textId="4D1EC64C" w:rsidR="005F774F" w:rsidRPr="005F774F" w:rsidRDefault="00F35878" w:rsidP="00010965">
      <w:pPr>
        <w:rPr>
          <w:rFonts w:ascii="Arial" w:hAnsi="Arial" w:cs="Arial"/>
          <w:color w:val="FF0000"/>
        </w:rPr>
      </w:pPr>
      <w:r>
        <w:rPr>
          <w:rFonts w:ascii="Arial" w:hAnsi="Arial" w:cs="Arial"/>
        </w:rPr>
        <w:br/>
      </w:r>
      <w:r w:rsidR="005F774F" w:rsidRPr="005F774F">
        <w:rPr>
          <w:rFonts w:ascii="Arial" w:hAnsi="Arial" w:cs="Arial"/>
        </w:rPr>
        <w:t>--------------------------------------------------------------------------------------------------------------</w:t>
      </w:r>
    </w:p>
    <w:p w14:paraId="2BC22E64" w14:textId="2CBA3AE7" w:rsidR="005F774F" w:rsidRDefault="005F774F" w:rsidP="00010965">
      <w:pPr>
        <w:rPr>
          <w:rFonts w:ascii="Arial" w:hAnsi="Arial" w:cs="Arial"/>
          <w:b/>
          <w:bCs/>
          <w:color w:val="FF0000"/>
        </w:rPr>
      </w:pPr>
    </w:p>
    <w:p w14:paraId="2EC3F403" w14:textId="46D11A88" w:rsidR="005F774F" w:rsidRPr="005F774F" w:rsidRDefault="005F774F" w:rsidP="00010965">
      <w:pPr>
        <w:rPr>
          <w:rFonts w:ascii="Arial" w:hAnsi="Arial" w:cs="Arial"/>
          <w:b/>
          <w:bCs/>
          <w:sz w:val="28"/>
          <w:szCs w:val="28"/>
        </w:rPr>
      </w:pPr>
      <w:r w:rsidRPr="00E14EC3">
        <w:rPr>
          <w:rFonts w:ascii="Arial" w:hAnsi="Arial" w:cs="Arial"/>
          <w:b/>
          <w:bCs/>
          <w:noProof/>
          <w:sz w:val="32"/>
          <w:szCs w:val="32"/>
        </w:rPr>
        <mc:AlternateContent>
          <mc:Choice Requires="wps">
            <w:drawing>
              <wp:anchor distT="45720" distB="45720" distL="114300" distR="114300" simplePos="0" relativeHeight="251662339" behindDoc="0" locked="0" layoutInCell="1" allowOverlap="1" wp14:anchorId="7F7D7A60" wp14:editId="55271AEF">
                <wp:simplePos x="0" y="0"/>
                <wp:positionH relativeFrom="column">
                  <wp:posOffset>3911600</wp:posOffset>
                </wp:positionH>
                <wp:positionV relativeFrom="paragraph">
                  <wp:posOffset>241935</wp:posOffset>
                </wp:positionV>
                <wp:extent cx="2360930" cy="1404620"/>
                <wp:effectExtent l="0" t="0" r="0" b="0"/>
                <wp:wrapSquare wrapText="bothSides"/>
                <wp:docPr id="1959427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6B6FC12" w14:textId="77777777" w:rsidR="005F774F" w:rsidRDefault="005F774F" w:rsidP="005F774F">
                            <w:r>
                              <w:rPr>
                                <w:noProof/>
                              </w:rPr>
                              <w:drawing>
                                <wp:inline distT="0" distB="0" distL="0" distR="0" wp14:anchorId="14DB9DF7" wp14:editId="4847C514">
                                  <wp:extent cx="2077720" cy="1040765"/>
                                  <wp:effectExtent l="0" t="0" r="0" b="6985"/>
                                  <wp:docPr id="235359371" name="Picture 2" descr="Home – Bol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Bolton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7720" cy="104076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F7D7A60" id="_x0000_s1031" type="#_x0000_t202" style="position:absolute;margin-left:308pt;margin-top:19.05pt;width:185.9pt;height:110.6pt;z-index:25166233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PA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" stroked="f">
                <v:textbox style="mso-fit-shape-to-text:t">
                  <w:txbxContent>
                    <w:p w14:paraId="76B6FC12" w14:textId="77777777" w:rsidR="005F774F" w:rsidRDefault="005F774F" w:rsidP="005F774F">
                      <w:r>
                        <w:rPr>
                          <w:noProof/>
                        </w:rPr>
                        <w:drawing>
                          <wp:inline distT="0" distB="0" distL="0" distR="0" wp14:anchorId="14DB9DF7" wp14:editId="4847C514">
                            <wp:extent cx="2077720" cy="1040765"/>
                            <wp:effectExtent l="0" t="0" r="0" b="6985"/>
                            <wp:docPr id="235359371" name="Picture 2" descr="Home – Bol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Bolton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7720" cy="1040765"/>
                                    </a:xfrm>
                                    <a:prstGeom prst="rect">
                                      <a:avLst/>
                                    </a:prstGeom>
                                    <a:noFill/>
                                    <a:ln>
                                      <a:noFill/>
                                    </a:ln>
                                  </pic:spPr>
                                </pic:pic>
                              </a:graphicData>
                            </a:graphic>
                          </wp:inline>
                        </w:drawing>
                      </w:r>
                    </w:p>
                  </w:txbxContent>
                </v:textbox>
                <w10:wrap type="square"/>
              </v:shape>
            </w:pict>
          </mc:Fallback>
        </mc:AlternateContent>
      </w:r>
      <w:r w:rsidRPr="005F774F">
        <w:rPr>
          <w:rFonts w:ascii="Arial" w:hAnsi="Arial" w:cs="Arial"/>
          <w:b/>
          <w:bCs/>
          <w:sz w:val="28"/>
          <w:szCs w:val="28"/>
        </w:rPr>
        <w:t xml:space="preserve">Put Big Light </w:t>
      </w:r>
      <w:proofErr w:type="gramStart"/>
      <w:r w:rsidRPr="005F774F">
        <w:rPr>
          <w:rFonts w:ascii="Arial" w:hAnsi="Arial" w:cs="Arial"/>
          <w:b/>
          <w:bCs/>
          <w:sz w:val="28"/>
          <w:szCs w:val="28"/>
        </w:rPr>
        <w:t>On</w:t>
      </w:r>
      <w:proofErr w:type="gramEnd"/>
      <w:r w:rsidRPr="005F774F">
        <w:rPr>
          <w:rFonts w:ascii="Arial" w:hAnsi="Arial" w:cs="Arial"/>
          <w:b/>
          <w:bCs/>
          <w:sz w:val="28"/>
          <w:szCs w:val="28"/>
        </w:rPr>
        <w:t xml:space="preserve"> Festival</w:t>
      </w:r>
    </w:p>
    <w:p w14:paraId="0C5815E2" w14:textId="77777777" w:rsidR="005F774F" w:rsidRPr="005F774F" w:rsidRDefault="005F774F" w:rsidP="005F774F">
      <w:pPr>
        <w:rPr>
          <w:rFonts w:ascii="Arial" w:hAnsi="Arial" w:cs="Arial"/>
        </w:rPr>
      </w:pPr>
      <w:r w:rsidRPr="005F774F">
        <w:rPr>
          <w:rFonts w:ascii="Arial" w:hAnsi="Arial" w:cs="Arial"/>
        </w:rPr>
        <w:t xml:space="preserve">Put Big Light </w:t>
      </w:r>
      <w:proofErr w:type="gramStart"/>
      <w:r w:rsidRPr="005F774F">
        <w:rPr>
          <w:rFonts w:ascii="Arial" w:hAnsi="Arial" w:cs="Arial"/>
        </w:rPr>
        <w:t>On</w:t>
      </w:r>
      <w:proofErr w:type="gramEnd"/>
      <w:r w:rsidRPr="005F774F">
        <w:rPr>
          <w:rFonts w:ascii="Arial" w:hAnsi="Arial" w:cs="Arial"/>
        </w:rPr>
        <w:t xml:space="preserve"> Festival is a 4 day event offering Bolton residents the opportunity to see international light artwork for free. In comparison to other paid light art festivals such as </w:t>
      </w:r>
      <w:proofErr w:type="spellStart"/>
      <w:r w:rsidRPr="005F774F">
        <w:rPr>
          <w:rFonts w:ascii="Arial" w:hAnsi="Arial" w:cs="Arial"/>
        </w:rPr>
        <w:t>Lightopia</w:t>
      </w:r>
      <w:proofErr w:type="spellEnd"/>
      <w:r w:rsidRPr="005F774F">
        <w:rPr>
          <w:rFonts w:ascii="Arial" w:hAnsi="Arial" w:cs="Arial"/>
        </w:rPr>
        <w:t>, Land of Light and RHS Bridgewater Glow, Put Big Light On is a free event with low barriers to engagement. Bolton’s winter event features interactive family workshops, art trails and performances from world class acts like Spark! the drummers.</w:t>
      </w:r>
    </w:p>
    <w:p w14:paraId="797070FE" w14:textId="6304465E" w:rsidR="005F774F" w:rsidRPr="005F774F" w:rsidRDefault="0062076A" w:rsidP="005F774F">
      <w:pPr>
        <w:rPr>
          <w:rFonts w:ascii="Arial" w:hAnsi="Arial" w:cs="Arial"/>
        </w:rPr>
      </w:pPr>
      <w:r>
        <w:rPr>
          <w:rFonts w:ascii="Arial" w:hAnsi="Arial" w:cs="Arial"/>
        </w:rPr>
        <w:t xml:space="preserve">To view a video about the event click here - </w:t>
      </w:r>
      <w:r w:rsidR="005F774F" w:rsidRPr="005F774F">
        <w:rPr>
          <w:rFonts w:ascii="Arial" w:hAnsi="Arial" w:cs="Arial"/>
        </w:rPr>
        <w:t xml:space="preserve"> </w:t>
      </w:r>
      <w:hyperlink r:id="rId26" w:history="1">
        <w:r w:rsidR="005F774F" w:rsidRPr="005F774F">
          <w:rPr>
            <w:rStyle w:val="Hyperlink"/>
            <w:rFonts w:ascii="Arial" w:hAnsi="Arial" w:cs="Arial"/>
            <w:color w:val="auto"/>
          </w:rPr>
          <w:t>https://vimeo.com/1040819802/53b3930af0</w:t>
        </w:r>
      </w:hyperlink>
    </w:p>
    <w:p w14:paraId="1FE45959" w14:textId="4BA1DC99" w:rsidR="005F774F" w:rsidRPr="00D74AA1" w:rsidRDefault="0062076A" w:rsidP="00010965">
      <w:pPr>
        <w:rPr>
          <w:rFonts w:ascii="Arial" w:hAnsi="Arial" w:cs="Arial"/>
          <w:b/>
          <w:bCs/>
          <w:color w:val="A02B93" w:themeColor="accent5"/>
        </w:rPr>
      </w:pPr>
      <w:r w:rsidRPr="00D74AA1">
        <w:rPr>
          <w:rFonts w:ascii="Arial" w:hAnsi="Arial" w:cs="Arial"/>
          <w:b/>
          <w:bCs/>
          <w:color w:val="A02B93" w:themeColor="accent5"/>
        </w:rPr>
        <w:t xml:space="preserve">Clare has images to go alongside this case study – will forward </w:t>
      </w:r>
      <w:r w:rsidR="00D74AA1" w:rsidRPr="00D74AA1">
        <w:rPr>
          <w:rFonts w:ascii="Arial" w:hAnsi="Arial" w:cs="Arial"/>
          <w:b/>
          <w:bCs/>
          <w:color w:val="A02B93" w:themeColor="accent5"/>
        </w:rPr>
        <w:t>on separately.</w:t>
      </w:r>
    </w:p>
    <w:p w14:paraId="4DD2C6AA" w14:textId="77777777" w:rsidR="00010965" w:rsidRPr="00010965" w:rsidRDefault="00010965" w:rsidP="00010965">
      <w:pPr>
        <w:rPr>
          <w:rFonts w:ascii="Arial" w:hAnsi="Arial" w:cs="Arial"/>
        </w:rPr>
      </w:pPr>
    </w:p>
    <w:p w14:paraId="010B3039" w14:textId="77777777" w:rsidR="00010965" w:rsidRPr="003E631E" w:rsidRDefault="00010965" w:rsidP="003E631E">
      <w:pPr>
        <w:rPr>
          <w:rFonts w:ascii="Arial" w:hAnsi="Arial" w:cs="Arial"/>
        </w:rPr>
      </w:pPr>
    </w:p>
    <w:p w14:paraId="5143A604" w14:textId="5C82420F" w:rsidR="002525AC" w:rsidRPr="002525AC" w:rsidRDefault="002525AC" w:rsidP="002525AC">
      <w:pPr>
        <w:rPr>
          <w:rFonts w:ascii="Arial" w:hAnsi="Arial" w:cs="Arial"/>
        </w:rPr>
      </w:pPr>
    </w:p>
    <w:p w14:paraId="42922F66" w14:textId="77777777" w:rsidR="000A3ABC" w:rsidRPr="006B7EB0" w:rsidRDefault="000A3ABC" w:rsidP="006B7EB0">
      <w:pPr>
        <w:rPr>
          <w:rFonts w:ascii="Arial" w:hAnsi="Arial" w:cs="Arial"/>
        </w:rPr>
      </w:pPr>
    </w:p>
    <w:p w14:paraId="5F7A29E2" w14:textId="6EDF6A8B" w:rsidR="0029542D" w:rsidRPr="00E14EC3" w:rsidRDefault="0029542D" w:rsidP="003F78AA">
      <w:pPr>
        <w:rPr>
          <w:rFonts w:ascii="Arial" w:hAnsi="Arial" w:cs="Arial"/>
        </w:rPr>
      </w:pPr>
      <w:r>
        <w:rPr>
          <w:rFonts w:ascii="Arial" w:hAnsi="Arial" w:cs="Arial"/>
        </w:rPr>
        <w:br/>
      </w:r>
    </w:p>
    <w:p w14:paraId="389B03B7" w14:textId="77777777" w:rsidR="006025F2" w:rsidRDefault="006025F2" w:rsidP="003F78AA">
      <w:pPr>
        <w:rPr>
          <w:b/>
          <w:bCs/>
          <w:color w:val="FF0000"/>
        </w:rPr>
      </w:pPr>
    </w:p>
    <w:p w14:paraId="110E1B5B" w14:textId="77777777" w:rsidR="006025F2" w:rsidRDefault="006025F2" w:rsidP="003F78AA">
      <w:pPr>
        <w:rPr>
          <w:b/>
          <w:bCs/>
          <w:color w:val="FF0000"/>
        </w:rPr>
      </w:pPr>
    </w:p>
    <w:p w14:paraId="1E43B00F" w14:textId="77777777" w:rsidR="003F78AA" w:rsidRPr="007F5F4E" w:rsidRDefault="003F78AA" w:rsidP="004A3861">
      <w:pPr>
        <w:rPr>
          <w:b/>
          <w:bCs/>
        </w:rPr>
      </w:pPr>
    </w:p>
    <w:p w14:paraId="787E644D" w14:textId="77777777" w:rsidR="004A3861" w:rsidRDefault="004A3861" w:rsidP="004A3861"/>
    <w:p w14:paraId="1FCF0768" w14:textId="77777777" w:rsidR="004A3861" w:rsidRPr="004A3861" w:rsidRDefault="004A3861" w:rsidP="004A3861"/>
    <w:p w14:paraId="3DAB66ED" w14:textId="77777777" w:rsidR="004A3861" w:rsidRDefault="004A3861"/>
    <w:sectPr w:rsidR="004A38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1F4"/>
    <w:multiLevelType w:val="hybridMultilevel"/>
    <w:tmpl w:val="3D1826B8"/>
    <w:lvl w:ilvl="0" w:tplc="DED65EAA">
      <w:start w:val="1"/>
      <w:numFmt w:val="bullet"/>
      <w:lvlText w:val="•"/>
      <w:lvlJc w:val="left"/>
      <w:pPr>
        <w:tabs>
          <w:tab w:val="num" w:pos="720"/>
        </w:tabs>
        <w:ind w:left="720" w:hanging="360"/>
      </w:pPr>
      <w:rPr>
        <w:rFonts w:ascii="Arial" w:hAnsi="Arial" w:hint="default"/>
      </w:rPr>
    </w:lvl>
    <w:lvl w:ilvl="1" w:tplc="33245EDC" w:tentative="1">
      <w:start w:val="1"/>
      <w:numFmt w:val="bullet"/>
      <w:lvlText w:val="•"/>
      <w:lvlJc w:val="left"/>
      <w:pPr>
        <w:tabs>
          <w:tab w:val="num" w:pos="1440"/>
        </w:tabs>
        <w:ind w:left="1440" w:hanging="360"/>
      </w:pPr>
      <w:rPr>
        <w:rFonts w:ascii="Arial" w:hAnsi="Arial" w:hint="default"/>
      </w:rPr>
    </w:lvl>
    <w:lvl w:ilvl="2" w:tplc="BCA24214" w:tentative="1">
      <w:start w:val="1"/>
      <w:numFmt w:val="bullet"/>
      <w:lvlText w:val="•"/>
      <w:lvlJc w:val="left"/>
      <w:pPr>
        <w:tabs>
          <w:tab w:val="num" w:pos="2160"/>
        </w:tabs>
        <w:ind w:left="2160" w:hanging="360"/>
      </w:pPr>
      <w:rPr>
        <w:rFonts w:ascii="Arial" w:hAnsi="Arial" w:hint="default"/>
      </w:rPr>
    </w:lvl>
    <w:lvl w:ilvl="3" w:tplc="80BE6E7A" w:tentative="1">
      <w:start w:val="1"/>
      <w:numFmt w:val="bullet"/>
      <w:lvlText w:val="•"/>
      <w:lvlJc w:val="left"/>
      <w:pPr>
        <w:tabs>
          <w:tab w:val="num" w:pos="2880"/>
        </w:tabs>
        <w:ind w:left="2880" w:hanging="360"/>
      </w:pPr>
      <w:rPr>
        <w:rFonts w:ascii="Arial" w:hAnsi="Arial" w:hint="default"/>
      </w:rPr>
    </w:lvl>
    <w:lvl w:ilvl="4" w:tplc="D20C9BE8" w:tentative="1">
      <w:start w:val="1"/>
      <w:numFmt w:val="bullet"/>
      <w:lvlText w:val="•"/>
      <w:lvlJc w:val="left"/>
      <w:pPr>
        <w:tabs>
          <w:tab w:val="num" w:pos="3600"/>
        </w:tabs>
        <w:ind w:left="3600" w:hanging="360"/>
      </w:pPr>
      <w:rPr>
        <w:rFonts w:ascii="Arial" w:hAnsi="Arial" w:hint="default"/>
      </w:rPr>
    </w:lvl>
    <w:lvl w:ilvl="5" w:tplc="A91ADBB2" w:tentative="1">
      <w:start w:val="1"/>
      <w:numFmt w:val="bullet"/>
      <w:lvlText w:val="•"/>
      <w:lvlJc w:val="left"/>
      <w:pPr>
        <w:tabs>
          <w:tab w:val="num" w:pos="4320"/>
        </w:tabs>
        <w:ind w:left="4320" w:hanging="360"/>
      </w:pPr>
      <w:rPr>
        <w:rFonts w:ascii="Arial" w:hAnsi="Arial" w:hint="default"/>
      </w:rPr>
    </w:lvl>
    <w:lvl w:ilvl="6" w:tplc="CB589ADA" w:tentative="1">
      <w:start w:val="1"/>
      <w:numFmt w:val="bullet"/>
      <w:lvlText w:val="•"/>
      <w:lvlJc w:val="left"/>
      <w:pPr>
        <w:tabs>
          <w:tab w:val="num" w:pos="5040"/>
        </w:tabs>
        <w:ind w:left="5040" w:hanging="360"/>
      </w:pPr>
      <w:rPr>
        <w:rFonts w:ascii="Arial" w:hAnsi="Arial" w:hint="default"/>
      </w:rPr>
    </w:lvl>
    <w:lvl w:ilvl="7" w:tplc="1C460EC6" w:tentative="1">
      <w:start w:val="1"/>
      <w:numFmt w:val="bullet"/>
      <w:lvlText w:val="•"/>
      <w:lvlJc w:val="left"/>
      <w:pPr>
        <w:tabs>
          <w:tab w:val="num" w:pos="5760"/>
        </w:tabs>
        <w:ind w:left="5760" w:hanging="360"/>
      </w:pPr>
      <w:rPr>
        <w:rFonts w:ascii="Arial" w:hAnsi="Arial" w:hint="default"/>
      </w:rPr>
    </w:lvl>
    <w:lvl w:ilvl="8" w:tplc="16F044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B1310F"/>
    <w:multiLevelType w:val="hybridMultilevel"/>
    <w:tmpl w:val="7A9A0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8CB4879"/>
    <w:multiLevelType w:val="hybridMultilevel"/>
    <w:tmpl w:val="32F2B5F6"/>
    <w:lvl w:ilvl="0" w:tplc="16E828DE">
      <w:start w:val="1"/>
      <w:numFmt w:val="bullet"/>
      <w:lvlText w:val="•"/>
      <w:lvlJc w:val="left"/>
      <w:pPr>
        <w:tabs>
          <w:tab w:val="num" w:pos="720"/>
        </w:tabs>
        <w:ind w:left="720" w:hanging="360"/>
      </w:pPr>
      <w:rPr>
        <w:rFonts w:ascii="Arial" w:hAnsi="Arial" w:hint="default"/>
      </w:rPr>
    </w:lvl>
    <w:lvl w:ilvl="1" w:tplc="4868121A" w:tentative="1">
      <w:start w:val="1"/>
      <w:numFmt w:val="bullet"/>
      <w:lvlText w:val="•"/>
      <w:lvlJc w:val="left"/>
      <w:pPr>
        <w:tabs>
          <w:tab w:val="num" w:pos="1440"/>
        </w:tabs>
        <w:ind w:left="1440" w:hanging="360"/>
      </w:pPr>
      <w:rPr>
        <w:rFonts w:ascii="Arial" w:hAnsi="Arial" w:hint="default"/>
      </w:rPr>
    </w:lvl>
    <w:lvl w:ilvl="2" w:tplc="EF180FCA" w:tentative="1">
      <w:start w:val="1"/>
      <w:numFmt w:val="bullet"/>
      <w:lvlText w:val="•"/>
      <w:lvlJc w:val="left"/>
      <w:pPr>
        <w:tabs>
          <w:tab w:val="num" w:pos="2160"/>
        </w:tabs>
        <w:ind w:left="2160" w:hanging="360"/>
      </w:pPr>
      <w:rPr>
        <w:rFonts w:ascii="Arial" w:hAnsi="Arial" w:hint="default"/>
      </w:rPr>
    </w:lvl>
    <w:lvl w:ilvl="3" w:tplc="0ACEC966" w:tentative="1">
      <w:start w:val="1"/>
      <w:numFmt w:val="bullet"/>
      <w:lvlText w:val="•"/>
      <w:lvlJc w:val="left"/>
      <w:pPr>
        <w:tabs>
          <w:tab w:val="num" w:pos="2880"/>
        </w:tabs>
        <w:ind w:left="2880" w:hanging="360"/>
      </w:pPr>
      <w:rPr>
        <w:rFonts w:ascii="Arial" w:hAnsi="Arial" w:hint="default"/>
      </w:rPr>
    </w:lvl>
    <w:lvl w:ilvl="4" w:tplc="CE24E7D2" w:tentative="1">
      <w:start w:val="1"/>
      <w:numFmt w:val="bullet"/>
      <w:lvlText w:val="•"/>
      <w:lvlJc w:val="left"/>
      <w:pPr>
        <w:tabs>
          <w:tab w:val="num" w:pos="3600"/>
        </w:tabs>
        <w:ind w:left="3600" w:hanging="360"/>
      </w:pPr>
      <w:rPr>
        <w:rFonts w:ascii="Arial" w:hAnsi="Arial" w:hint="default"/>
      </w:rPr>
    </w:lvl>
    <w:lvl w:ilvl="5" w:tplc="E780D710" w:tentative="1">
      <w:start w:val="1"/>
      <w:numFmt w:val="bullet"/>
      <w:lvlText w:val="•"/>
      <w:lvlJc w:val="left"/>
      <w:pPr>
        <w:tabs>
          <w:tab w:val="num" w:pos="4320"/>
        </w:tabs>
        <w:ind w:left="4320" w:hanging="360"/>
      </w:pPr>
      <w:rPr>
        <w:rFonts w:ascii="Arial" w:hAnsi="Arial" w:hint="default"/>
      </w:rPr>
    </w:lvl>
    <w:lvl w:ilvl="6" w:tplc="0898F7F2" w:tentative="1">
      <w:start w:val="1"/>
      <w:numFmt w:val="bullet"/>
      <w:lvlText w:val="•"/>
      <w:lvlJc w:val="left"/>
      <w:pPr>
        <w:tabs>
          <w:tab w:val="num" w:pos="5040"/>
        </w:tabs>
        <w:ind w:left="5040" w:hanging="360"/>
      </w:pPr>
      <w:rPr>
        <w:rFonts w:ascii="Arial" w:hAnsi="Arial" w:hint="default"/>
      </w:rPr>
    </w:lvl>
    <w:lvl w:ilvl="7" w:tplc="C7C67CB4" w:tentative="1">
      <w:start w:val="1"/>
      <w:numFmt w:val="bullet"/>
      <w:lvlText w:val="•"/>
      <w:lvlJc w:val="left"/>
      <w:pPr>
        <w:tabs>
          <w:tab w:val="num" w:pos="5760"/>
        </w:tabs>
        <w:ind w:left="5760" w:hanging="360"/>
      </w:pPr>
      <w:rPr>
        <w:rFonts w:ascii="Arial" w:hAnsi="Arial" w:hint="default"/>
      </w:rPr>
    </w:lvl>
    <w:lvl w:ilvl="8" w:tplc="91BA0D4A" w:tentative="1">
      <w:start w:val="1"/>
      <w:numFmt w:val="bullet"/>
      <w:lvlText w:val="•"/>
      <w:lvlJc w:val="left"/>
      <w:pPr>
        <w:tabs>
          <w:tab w:val="num" w:pos="6480"/>
        </w:tabs>
        <w:ind w:left="6480" w:hanging="360"/>
      </w:pPr>
      <w:rPr>
        <w:rFonts w:ascii="Arial" w:hAnsi="Arial" w:hint="default"/>
      </w:rPr>
    </w:lvl>
  </w:abstractNum>
  <w:num w:numId="1" w16cid:durableId="755134432">
    <w:abstractNumId w:val="0"/>
  </w:num>
  <w:num w:numId="2" w16cid:durableId="708529182">
    <w:abstractNumId w:val="2"/>
  </w:num>
  <w:num w:numId="3" w16cid:durableId="42206758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61"/>
    <w:rsid w:val="00010965"/>
    <w:rsid w:val="0006418B"/>
    <w:rsid w:val="000A3ABC"/>
    <w:rsid w:val="00121A15"/>
    <w:rsid w:val="00151D90"/>
    <w:rsid w:val="00235644"/>
    <w:rsid w:val="002525AC"/>
    <w:rsid w:val="00267B51"/>
    <w:rsid w:val="0029542D"/>
    <w:rsid w:val="003E631E"/>
    <w:rsid w:val="003F78AA"/>
    <w:rsid w:val="00472F34"/>
    <w:rsid w:val="004738D8"/>
    <w:rsid w:val="00495131"/>
    <w:rsid w:val="004A3861"/>
    <w:rsid w:val="004B2EAF"/>
    <w:rsid w:val="005733EF"/>
    <w:rsid w:val="005A3A2C"/>
    <w:rsid w:val="005F774F"/>
    <w:rsid w:val="006025F2"/>
    <w:rsid w:val="00615B36"/>
    <w:rsid w:val="0062076A"/>
    <w:rsid w:val="006B757B"/>
    <w:rsid w:val="006B7EB0"/>
    <w:rsid w:val="00757581"/>
    <w:rsid w:val="007B7ACB"/>
    <w:rsid w:val="007F5F4E"/>
    <w:rsid w:val="00833E00"/>
    <w:rsid w:val="00873B44"/>
    <w:rsid w:val="008F6645"/>
    <w:rsid w:val="009172A4"/>
    <w:rsid w:val="00963FAF"/>
    <w:rsid w:val="00981CC0"/>
    <w:rsid w:val="0099166F"/>
    <w:rsid w:val="009E0EDC"/>
    <w:rsid w:val="009F4DF2"/>
    <w:rsid w:val="00A110A4"/>
    <w:rsid w:val="00A6463C"/>
    <w:rsid w:val="00A735BC"/>
    <w:rsid w:val="00B25591"/>
    <w:rsid w:val="00BC6971"/>
    <w:rsid w:val="00C67B17"/>
    <w:rsid w:val="00C73636"/>
    <w:rsid w:val="00CB529D"/>
    <w:rsid w:val="00CD44F9"/>
    <w:rsid w:val="00D51FAB"/>
    <w:rsid w:val="00D74AA1"/>
    <w:rsid w:val="00DD1237"/>
    <w:rsid w:val="00DD1E40"/>
    <w:rsid w:val="00E14EC3"/>
    <w:rsid w:val="00E47640"/>
    <w:rsid w:val="00E744F3"/>
    <w:rsid w:val="00EF702A"/>
    <w:rsid w:val="00F35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BEC2"/>
  <w15:chartTrackingRefBased/>
  <w15:docId w15:val="{904B3BC3-27B3-4669-BD3A-04BE5BDA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8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8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8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861"/>
    <w:rPr>
      <w:rFonts w:eastAsiaTheme="majorEastAsia" w:cstheme="majorBidi"/>
      <w:color w:val="272727" w:themeColor="text1" w:themeTint="D8"/>
    </w:rPr>
  </w:style>
  <w:style w:type="paragraph" w:styleId="Title">
    <w:name w:val="Title"/>
    <w:basedOn w:val="Normal"/>
    <w:next w:val="Normal"/>
    <w:link w:val="TitleChar"/>
    <w:uiPriority w:val="10"/>
    <w:qFormat/>
    <w:rsid w:val="004A3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861"/>
    <w:pPr>
      <w:spacing w:before="160"/>
      <w:jc w:val="center"/>
    </w:pPr>
    <w:rPr>
      <w:i/>
      <w:iCs/>
      <w:color w:val="404040" w:themeColor="text1" w:themeTint="BF"/>
    </w:rPr>
  </w:style>
  <w:style w:type="character" w:customStyle="1" w:styleId="QuoteChar">
    <w:name w:val="Quote Char"/>
    <w:basedOn w:val="DefaultParagraphFont"/>
    <w:link w:val="Quote"/>
    <w:uiPriority w:val="29"/>
    <w:rsid w:val="004A3861"/>
    <w:rPr>
      <w:i/>
      <w:iCs/>
      <w:color w:val="404040" w:themeColor="text1" w:themeTint="BF"/>
    </w:rPr>
  </w:style>
  <w:style w:type="paragraph" w:styleId="ListParagraph">
    <w:name w:val="List Paragraph"/>
    <w:basedOn w:val="Normal"/>
    <w:uiPriority w:val="34"/>
    <w:qFormat/>
    <w:rsid w:val="004A3861"/>
    <w:pPr>
      <w:ind w:left="720"/>
      <w:contextualSpacing/>
    </w:pPr>
  </w:style>
  <w:style w:type="character" w:styleId="IntenseEmphasis">
    <w:name w:val="Intense Emphasis"/>
    <w:basedOn w:val="DefaultParagraphFont"/>
    <w:uiPriority w:val="21"/>
    <w:qFormat/>
    <w:rsid w:val="004A3861"/>
    <w:rPr>
      <w:i/>
      <w:iCs/>
      <w:color w:val="0F4761" w:themeColor="accent1" w:themeShade="BF"/>
    </w:rPr>
  </w:style>
  <w:style w:type="paragraph" w:styleId="IntenseQuote">
    <w:name w:val="Intense Quote"/>
    <w:basedOn w:val="Normal"/>
    <w:next w:val="Normal"/>
    <w:link w:val="IntenseQuoteChar"/>
    <w:uiPriority w:val="30"/>
    <w:qFormat/>
    <w:rsid w:val="004A3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861"/>
    <w:rPr>
      <w:i/>
      <w:iCs/>
      <w:color w:val="0F4761" w:themeColor="accent1" w:themeShade="BF"/>
    </w:rPr>
  </w:style>
  <w:style w:type="character" w:styleId="IntenseReference">
    <w:name w:val="Intense Reference"/>
    <w:basedOn w:val="DefaultParagraphFont"/>
    <w:uiPriority w:val="32"/>
    <w:qFormat/>
    <w:rsid w:val="004A3861"/>
    <w:rPr>
      <w:b/>
      <w:bCs/>
      <w:smallCaps/>
      <w:color w:val="0F4761" w:themeColor="accent1" w:themeShade="BF"/>
      <w:spacing w:val="5"/>
    </w:rPr>
  </w:style>
  <w:style w:type="character" w:styleId="Hyperlink">
    <w:name w:val="Hyperlink"/>
    <w:basedOn w:val="DefaultParagraphFont"/>
    <w:uiPriority w:val="99"/>
    <w:unhideWhenUsed/>
    <w:rsid w:val="00A6463C"/>
    <w:rPr>
      <w:color w:val="467886" w:themeColor="hyperlink"/>
      <w:u w:val="single"/>
    </w:rPr>
  </w:style>
  <w:style w:type="paragraph" w:styleId="NoSpacing">
    <w:name w:val="No Spacing"/>
    <w:basedOn w:val="Normal"/>
    <w:uiPriority w:val="1"/>
    <w:qFormat/>
    <w:rsid w:val="003F78AA"/>
    <w:pPr>
      <w:spacing w:after="0" w:line="240" w:lineRule="auto"/>
    </w:pPr>
    <w:rPr>
      <w:rFonts w:ascii="Calibri" w:hAnsi="Calibri" w:cs="Calibri"/>
      <w:kern w:val="0"/>
      <w:sz w:val="22"/>
      <w:szCs w:val="22"/>
      <w14:ligatures w14:val="none"/>
    </w:rPr>
  </w:style>
  <w:style w:type="character" w:styleId="UnresolvedMention">
    <w:name w:val="Unresolved Mention"/>
    <w:basedOn w:val="DefaultParagraphFont"/>
    <w:uiPriority w:val="99"/>
    <w:semiHidden/>
    <w:unhideWhenUsed/>
    <w:rsid w:val="005A3A2C"/>
    <w:rPr>
      <w:color w:val="605E5C"/>
      <w:shd w:val="clear" w:color="auto" w:fill="E1DFDD"/>
    </w:rPr>
  </w:style>
  <w:style w:type="paragraph" w:styleId="NormalWeb">
    <w:name w:val="Normal (Web)"/>
    <w:basedOn w:val="Normal"/>
    <w:uiPriority w:val="99"/>
    <w:semiHidden/>
    <w:unhideWhenUsed/>
    <w:rsid w:val="003E631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151D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24105">
      <w:bodyDiv w:val="1"/>
      <w:marLeft w:val="0"/>
      <w:marRight w:val="0"/>
      <w:marTop w:val="0"/>
      <w:marBottom w:val="0"/>
      <w:divBdr>
        <w:top w:val="none" w:sz="0" w:space="0" w:color="auto"/>
        <w:left w:val="none" w:sz="0" w:space="0" w:color="auto"/>
        <w:bottom w:val="none" w:sz="0" w:space="0" w:color="auto"/>
        <w:right w:val="none" w:sz="0" w:space="0" w:color="auto"/>
      </w:divBdr>
    </w:div>
    <w:div w:id="596139876">
      <w:bodyDiv w:val="1"/>
      <w:marLeft w:val="0"/>
      <w:marRight w:val="0"/>
      <w:marTop w:val="0"/>
      <w:marBottom w:val="0"/>
      <w:divBdr>
        <w:top w:val="none" w:sz="0" w:space="0" w:color="auto"/>
        <w:left w:val="none" w:sz="0" w:space="0" w:color="auto"/>
        <w:bottom w:val="none" w:sz="0" w:space="0" w:color="auto"/>
        <w:right w:val="none" w:sz="0" w:space="0" w:color="auto"/>
      </w:divBdr>
    </w:div>
    <w:div w:id="634340063">
      <w:bodyDiv w:val="1"/>
      <w:marLeft w:val="0"/>
      <w:marRight w:val="0"/>
      <w:marTop w:val="0"/>
      <w:marBottom w:val="0"/>
      <w:divBdr>
        <w:top w:val="none" w:sz="0" w:space="0" w:color="auto"/>
        <w:left w:val="none" w:sz="0" w:space="0" w:color="auto"/>
        <w:bottom w:val="none" w:sz="0" w:space="0" w:color="auto"/>
        <w:right w:val="none" w:sz="0" w:space="0" w:color="auto"/>
      </w:divBdr>
    </w:div>
    <w:div w:id="682630717">
      <w:bodyDiv w:val="1"/>
      <w:marLeft w:val="0"/>
      <w:marRight w:val="0"/>
      <w:marTop w:val="0"/>
      <w:marBottom w:val="0"/>
      <w:divBdr>
        <w:top w:val="none" w:sz="0" w:space="0" w:color="auto"/>
        <w:left w:val="none" w:sz="0" w:space="0" w:color="auto"/>
        <w:bottom w:val="none" w:sz="0" w:space="0" w:color="auto"/>
        <w:right w:val="none" w:sz="0" w:space="0" w:color="auto"/>
      </w:divBdr>
    </w:div>
    <w:div w:id="709570948">
      <w:bodyDiv w:val="1"/>
      <w:marLeft w:val="0"/>
      <w:marRight w:val="0"/>
      <w:marTop w:val="0"/>
      <w:marBottom w:val="0"/>
      <w:divBdr>
        <w:top w:val="none" w:sz="0" w:space="0" w:color="auto"/>
        <w:left w:val="none" w:sz="0" w:space="0" w:color="auto"/>
        <w:bottom w:val="none" w:sz="0" w:space="0" w:color="auto"/>
        <w:right w:val="none" w:sz="0" w:space="0" w:color="auto"/>
      </w:divBdr>
    </w:div>
    <w:div w:id="905263672">
      <w:bodyDiv w:val="1"/>
      <w:marLeft w:val="0"/>
      <w:marRight w:val="0"/>
      <w:marTop w:val="0"/>
      <w:marBottom w:val="0"/>
      <w:divBdr>
        <w:top w:val="none" w:sz="0" w:space="0" w:color="auto"/>
        <w:left w:val="none" w:sz="0" w:space="0" w:color="auto"/>
        <w:bottom w:val="none" w:sz="0" w:space="0" w:color="auto"/>
        <w:right w:val="none" w:sz="0" w:space="0" w:color="auto"/>
      </w:divBdr>
    </w:div>
    <w:div w:id="1152332923">
      <w:bodyDiv w:val="1"/>
      <w:marLeft w:val="0"/>
      <w:marRight w:val="0"/>
      <w:marTop w:val="0"/>
      <w:marBottom w:val="0"/>
      <w:divBdr>
        <w:top w:val="none" w:sz="0" w:space="0" w:color="auto"/>
        <w:left w:val="none" w:sz="0" w:space="0" w:color="auto"/>
        <w:bottom w:val="none" w:sz="0" w:space="0" w:color="auto"/>
        <w:right w:val="none" w:sz="0" w:space="0" w:color="auto"/>
      </w:divBdr>
    </w:div>
    <w:div w:id="1191600841">
      <w:bodyDiv w:val="1"/>
      <w:marLeft w:val="0"/>
      <w:marRight w:val="0"/>
      <w:marTop w:val="0"/>
      <w:marBottom w:val="0"/>
      <w:divBdr>
        <w:top w:val="none" w:sz="0" w:space="0" w:color="auto"/>
        <w:left w:val="none" w:sz="0" w:space="0" w:color="auto"/>
        <w:bottom w:val="none" w:sz="0" w:space="0" w:color="auto"/>
        <w:right w:val="none" w:sz="0" w:space="0" w:color="auto"/>
      </w:divBdr>
    </w:div>
    <w:div w:id="1272519585">
      <w:bodyDiv w:val="1"/>
      <w:marLeft w:val="0"/>
      <w:marRight w:val="0"/>
      <w:marTop w:val="0"/>
      <w:marBottom w:val="0"/>
      <w:divBdr>
        <w:top w:val="none" w:sz="0" w:space="0" w:color="auto"/>
        <w:left w:val="none" w:sz="0" w:space="0" w:color="auto"/>
        <w:bottom w:val="none" w:sz="0" w:space="0" w:color="auto"/>
        <w:right w:val="none" w:sz="0" w:space="0" w:color="auto"/>
      </w:divBdr>
    </w:div>
    <w:div w:id="1299460575">
      <w:bodyDiv w:val="1"/>
      <w:marLeft w:val="0"/>
      <w:marRight w:val="0"/>
      <w:marTop w:val="0"/>
      <w:marBottom w:val="0"/>
      <w:divBdr>
        <w:top w:val="none" w:sz="0" w:space="0" w:color="auto"/>
        <w:left w:val="none" w:sz="0" w:space="0" w:color="auto"/>
        <w:bottom w:val="none" w:sz="0" w:space="0" w:color="auto"/>
        <w:right w:val="none" w:sz="0" w:space="0" w:color="auto"/>
      </w:divBdr>
    </w:div>
    <w:div w:id="1334340783">
      <w:bodyDiv w:val="1"/>
      <w:marLeft w:val="0"/>
      <w:marRight w:val="0"/>
      <w:marTop w:val="0"/>
      <w:marBottom w:val="0"/>
      <w:divBdr>
        <w:top w:val="none" w:sz="0" w:space="0" w:color="auto"/>
        <w:left w:val="none" w:sz="0" w:space="0" w:color="auto"/>
        <w:bottom w:val="none" w:sz="0" w:space="0" w:color="auto"/>
        <w:right w:val="none" w:sz="0" w:space="0" w:color="auto"/>
      </w:divBdr>
    </w:div>
    <w:div w:id="1497841535">
      <w:bodyDiv w:val="1"/>
      <w:marLeft w:val="0"/>
      <w:marRight w:val="0"/>
      <w:marTop w:val="0"/>
      <w:marBottom w:val="0"/>
      <w:divBdr>
        <w:top w:val="none" w:sz="0" w:space="0" w:color="auto"/>
        <w:left w:val="none" w:sz="0" w:space="0" w:color="auto"/>
        <w:bottom w:val="none" w:sz="0" w:space="0" w:color="auto"/>
        <w:right w:val="none" w:sz="0" w:space="0" w:color="auto"/>
      </w:divBdr>
      <w:divsChild>
        <w:div w:id="2093231989">
          <w:marLeft w:val="446"/>
          <w:marRight w:val="0"/>
          <w:marTop w:val="0"/>
          <w:marBottom w:val="0"/>
          <w:divBdr>
            <w:top w:val="none" w:sz="0" w:space="0" w:color="auto"/>
            <w:left w:val="none" w:sz="0" w:space="0" w:color="auto"/>
            <w:bottom w:val="none" w:sz="0" w:space="0" w:color="auto"/>
            <w:right w:val="none" w:sz="0" w:space="0" w:color="auto"/>
          </w:divBdr>
        </w:div>
        <w:div w:id="1233808588">
          <w:marLeft w:val="446"/>
          <w:marRight w:val="0"/>
          <w:marTop w:val="0"/>
          <w:marBottom w:val="0"/>
          <w:divBdr>
            <w:top w:val="none" w:sz="0" w:space="0" w:color="auto"/>
            <w:left w:val="none" w:sz="0" w:space="0" w:color="auto"/>
            <w:bottom w:val="none" w:sz="0" w:space="0" w:color="auto"/>
            <w:right w:val="none" w:sz="0" w:space="0" w:color="auto"/>
          </w:divBdr>
        </w:div>
        <w:div w:id="1395812863">
          <w:marLeft w:val="446"/>
          <w:marRight w:val="0"/>
          <w:marTop w:val="0"/>
          <w:marBottom w:val="0"/>
          <w:divBdr>
            <w:top w:val="none" w:sz="0" w:space="0" w:color="auto"/>
            <w:left w:val="none" w:sz="0" w:space="0" w:color="auto"/>
            <w:bottom w:val="none" w:sz="0" w:space="0" w:color="auto"/>
            <w:right w:val="none" w:sz="0" w:space="0" w:color="auto"/>
          </w:divBdr>
        </w:div>
        <w:div w:id="242422904">
          <w:marLeft w:val="446"/>
          <w:marRight w:val="0"/>
          <w:marTop w:val="0"/>
          <w:marBottom w:val="0"/>
          <w:divBdr>
            <w:top w:val="none" w:sz="0" w:space="0" w:color="auto"/>
            <w:left w:val="none" w:sz="0" w:space="0" w:color="auto"/>
            <w:bottom w:val="none" w:sz="0" w:space="0" w:color="auto"/>
            <w:right w:val="none" w:sz="0" w:space="0" w:color="auto"/>
          </w:divBdr>
        </w:div>
        <w:div w:id="1041637757">
          <w:marLeft w:val="446"/>
          <w:marRight w:val="0"/>
          <w:marTop w:val="0"/>
          <w:marBottom w:val="0"/>
          <w:divBdr>
            <w:top w:val="none" w:sz="0" w:space="0" w:color="auto"/>
            <w:left w:val="none" w:sz="0" w:space="0" w:color="auto"/>
            <w:bottom w:val="none" w:sz="0" w:space="0" w:color="auto"/>
            <w:right w:val="none" w:sz="0" w:space="0" w:color="auto"/>
          </w:divBdr>
        </w:div>
      </w:divsChild>
    </w:div>
    <w:div w:id="1923223458">
      <w:bodyDiv w:val="1"/>
      <w:marLeft w:val="0"/>
      <w:marRight w:val="0"/>
      <w:marTop w:val="0"/>
      <w:marBottom w:val="0"/>
      <w:divBdr>
        <w:top w:val="none" w:sz="0" w:space="0" w:color="auto"/>
        <w:left w:val="none" w:sz="0" w:space="0" w:color="auto"/>
        <w:bottom w:val="none" w:sz="0" w:space="0" w:color="auto"/>
        <w:right w:val="none" w:sz="0" w:space="0" w:color="auto"/>
      </w:divBdr>
      <w:divsChild>
        <w:div w:id="88697525">
          <w:marLeft w:val="446"/>
          <w:marRight w:val="0"/>
          <w:marTop w:val="0"/>
          <w:marBottom w:val="0"/>
          <w:divBdr>
            <w:top w:val="none" w:sz="0" w:space="0" w:color="auto"/>
            <w:left w:val="none" w:sz="0" w:space="0" w:color="auto"/>
            <w:bottom w:val="none" w:sz="0" w:space="0" w:color="auto"/>
            <w:right w:val="none" w:sz="0" w:space="0" w:color="auto"/>
          </w:divBdr>
        </w:div>
        <w:div w:id="11878469">
          <w:marLeft w:val="446"/>
          <w:marRight w:val="0"/>
          <w:marTop w:val="0"/>
          <w:marBottom w:val="0"/>
          <w:divBdr>
            <w:top w:val="none" w:sz="0" w:space="0" w:color="auto"/>
            <w:left w:val="none" w:sz="0" w:space="0" w:color="auto"/>
            <w:bottom w:val="none" w:sz="0" w:space="0" w:color="auto"/>
            <w:right w:val="none" w:sz="0" w:space="0" w:color="auto"/>
          </w:divBdr>
        </w:div>
        <w:div w:id="1340815222">
          <w:marLeft w:val="446"/>
          <w:marRight w:val="0"/>
          <w:marTop w:val="0"/>
          <w:marBottom w:val="0"/>
          <w:divBdr>
            <w:top w:val="none" w:sz="0" w:space="0" w:color="auto"/>
            <w:left w:val="none" w:sz="0" w:space="0" w:color="auto"/>
            <w:bottom w:val="none" w:sz="0" w:space="0" w:color="auto"/>
            <w:right w:val="none" w:sz="0" w:space="0" w:color="auto"/>
          </w:divBdr>
        </w:div>
        <w:div w:id="773937478">
          <w:marLeft w:val="446"/>
          <w:marRight w:val="0"/>
          <w:marTop w:val="0"/>
          <w:marBottom w:val="0"/>
          <w:divBdr>
            <w:top w:val="none" w:sz="0" w:space="0" w:color="auto"/>
            <w:left w:val="none" w:sz="0" w:space="0" w:color="auto"/>
            <w:bottom w:val="none" w:sz="0" w:space="0" w:color="auto"/>
            <w:right w:val="none" w:sz="0" w:space="0" w:color="auto"/>
          </w:divBdr>
        </w:div>
      </w:divsChild>
    </w:div>
    <w:div w:id="193563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scentfoodbank.org.uk/" TargetMode="External"/><Relationship Id="rId18" Type="http://schemas.openxmlformats.org/officeDocument/2006/relationships/hyperlink" Target="http://www.stoploansharks.co.uk" TargetMode="External"/><Relationship Id="rId26" Type="http://schemas.openxmlformats.org/officeDocument/2006/relationships/hyperlink" Target="https://gbr01.safelinks.protection.outlook.com/?url=https%3A%2F%2Fvimeo.com%2F1040819802%2F53b3930af0&amp;data=05%7C02%7Cclare.maskrey%40bolton.gov.uk%7C19406e75972f4d56af9108dd3b02210a%7C43780061ae5d41df8197c8bc4da9be1e%7C0%7C0%7C638731602506331728%7CUnknown%7CTWFpbGZsb3d8eyJFbXB0eU1hcGkiOnRydWUsIlYiOiIwLjAuMDAwMCIsIlAiOiJXaW4zMiIsIkFOIjoiTWFpbCIsIldUIjoyfQ%3D%3D%7C0%7C%7C%7C&amp;sdata=8IbVa9jEIQRudhO%2BFzToo701GGRC6kyiyUb9zTse8yI%3D&amp;reserved=0" TargetMode="External"/><Relationship Id="rId3" Type="http://schemas.openxmlformats.org/officeDocument/2006/relationships/customXml" Target="../customXml/item3.xml"/><Relationship Id="rId21" Type="http://schemas.openxmlformats.org/officeDocument/2006/relationships/hyperlink" Target="mailto:enquiries@ageukbolton.org.uk"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centreforsocialjustice.org.uk/library/swimming-with-sharks" TargetMode="External"/><Relationship Id="rId25" Type="http://schemas.openxmlformats.org/officeDocument/2006/relationships/hyperlink" Target="https://gbr01.safelinks.protection.outlook.com/?url=https%3A%2F%2Fwww.boltoncvs.org.uk%2Ffunding%2Fboltons-fund%2F&amp;data=05%7C02%7Cclare.maskrey%40bolton.gov.uk%7C321b71216b9d4aa093cc08dd404be351%7C43780061ae5d41df8197c8bc4da9be1e%7C0%7C0%7C638737416863517222%7CUnknown%7CTWFpbGZsb3d8eyJFbXB0eU1hcGkiOnRydWUsIlYiOiIwLjAuMDAwMCIsIlAiOiJXaW4zMiIsIkFOIjoiTWFpbCIsIldUIjoyfQ%3D%3D%7C0%7C%7C%7C&amp;sdata=ywmv4nbNXZbTnCsMJd3wxbz5yXInOnTtkmoIBHw7%2B3Y%3D&amp;reserved=0" TargetMode="External"/><Relationship Id="rId2" Type="http://schemas.openxmlformats.org/officeDocument/2006/relationships/customXml" Target="../customXml/item2.xml"/><Relationship Id="rId16" Type="http://schemas.openxmlformats.org/officeDocument/2006/relationships/image" Target="cid:image007.png@01D9D1C9.B76D8520" TargetMode="External"/><Relationship Id="rId20" Type="http://schemas.openxmlformats.org/officeDocument/2006/relationships/hyperlink" Target="https://www.bolton.gov.uk/benefits/pension-cred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01204333820" TargetMode="External"/><Relationship Id="rId24" Type="http://schemas.openxmlformats.org/officeDocument/2006/relationships/hyperlink" Target="https://gbr01.safelinks.protection.outlook.com/?url=https%3A%2F%2Fwww.facebook.com%2FBreightmetCommunityGroup%2F%3Flocale%3Den_GB&amp;data=05%7C02%7Cclare.maskrey%40bolton.gov.uk%7C321b71216b9d4aa093cc08dd404be351%7C43780061ae5d41df8197c8bc4da9be1e%7C0%7C0%7C638737416863473559%7CUnknown%7CTWFpbGZsb3d8eyJFbXB0eU1hcGkiOnRydWUsIlYiOiIwLjAuMDAwMCIsIlAiOiJXaW4zMiIsIkFOIjoiTWFpbCIsIldUIjoyfQ%3D%3D%7C0%7C%7C%7C&amp;sdata=Censz%2FeJ%2FmFkjiorCbx6W5l7CndapIpYWPMGJn7FosE%3D&amp;reserved=0"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gbr01.safelinks.protection.outlook.com/?url=https%3A%2F%2Fharmonyyouthproject.co.uk%2F&amp;data=05%7C02%7Cclare.maskrey%40bolton.gov.uk%7C321b71216b9d4aa093cc08dd404be351%7C43780061ae5d41df8197c8bc4da9be1e%7C0%7C0%7C638737416863450729%7CUnknown%7CTWFpbGZsb3d8eyJFbXB0eU1hcGkiOnRydWUsIlYiOiIwLjAuMDAwMCIsIlAiOiJXaW4zMiIsIkFOIjoiTWFpbCIsIldUIjoyfQ%3D%3D%7C0%7C%7C%7C&amp;sdata=LKsOL03vdN7IeGWLalZOG6PeYTMwWO5%2BoZePv2ZjPNs%3D&amp;reserved=0" TargetMode="External"/><Relationship Id="rId28" Type="http://schemas.openxmlformats.org/officeDocument/2006/relationships/theme" Target="theme/theme1.xml"/><Relationship Id="rId10" Type="http://schemas.openxmlformats.org/officeDocument/2006/relationships/hyperlink" Target="mailto:welfare.rights@bolton.gov.uk" TargetMode="Externa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hyperlink" Target="https://www.bolton.gov.uk/benefits/welfare-rights-service" TargetMode="External"/><Relationship Id="rId14" Type="http://schemas.openxmlformats.org/officeDocument/2006/relationships/hyperlink" Target="https://crescentfoodbank.org.uk/contact-us/"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EDA03EDF11442BEE06AD40E365C1E" ma:contentTypeVersion="13" ma:contentTypeDescription="Create a new document." ma:contentTypeScope="" ma:versionID="16d74dbc06d2d978249807dbd8bfaea9">
  <xsd:schema xmlns:xsd="http://www.w3.org/2001/XMLSchema" xmlns:xs="http://www.w3.org/2001/XMLSchema" xmlns:p="http://schemas.microsoft.com/office/2006/metadata/properties" xmlns:ns2="9921ab49-7d0b-4a97-b303-20e198aae13a" xmlns:ns3="4268c12b-d817-4def-9324-c869ec0b3bcf" xmlns:ns4="37a2e29f-7d85-476c-b4be-d639690a421f" targetNamespace="http://schemas.microsoft.com/office/2006/metadata/properties" ma:root="true" ma:fieldsID="771854c54456153e00550cd0af9fee31" ns2:_="" ns3:_="" ns4:_="">
    <xsd:import namespace="9921ab49-7d0b-4a97-b303-20e198aae13a"/>
    <xsd:import namespace="4268c12b-d817-4def-9324-c869ec0b3bcf"/>
    <xsd:import namespace="37a2e29f-7d85-476c-b4be-d639690a42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1ab49-7d0b-4a97-b303-20e198aae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8c12b-d817-4def-9324-c869ec0b3bc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a2e29f-7d85-476c-b4be-d639690a421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7be34f1-f048-40b6-bcf2-a61f980fb6a3}" ma:internalName="TaxCatchAll" ma:showField="CatchAllData" ma:web="4268c12b-d817-4def-9324-c869ec0b3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1ab49-7d0b-4a97-b303-20e198aae13a">
      <Terms xmlns="http://schemas.microsoft.com/office/infopath/2007/PartnerControls"/>
    </lcf76f155ced4ddcb4097134ff3c332f>
    <TaxCatchAll xmlns="37a2e29f-7d85-476c-b4be-d639690a42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C447D0-68EF-4FC9-B5F7-3EDAFD449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1ab49-7d0b-4a97-b303-20e198aae13a"/>
    <ds:schemaRef ds:uri="4268c12b-d817-4def-9324-c869ec0b3bcf"/>
    <ds:schemaRef ds:uri="37a2e29f-7d85-476c-b4be-d639690a4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A7A6B-8480-4B40-9D79-7E38DE76EFC0}">
  <ds:schemaRef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37a2e29f-7d85-476c-b4be-d639690a421f"/>
    <ds:schemaRef ds:uri="http://schemas.openxmlformats.org/package/2006/metadata/core-properties"/>
    <ds:schemaRef ds:uri="4268c12b-d817-4def-9324-c869ec0b3bcf"/>
    <ds:schemaRef ds:uri="9921ab49-7d0b-4a97-b303-20e198aae13a"/>
    <ds:schemaRef ds:uri="http://www.w3.org/XML/1998/namespace"/>
  </ds:schemaRefs>
</ds:datastoreItem>
</file>

<file path=customXml/itemProps3.xml><?xml version="1.0" encoding="utf-8"?>
<ds:datastoreItem xmlns:ds="http://schemas.openxmlformats.org/officeDocument/2006/customXml" ds:itemID="{7029BEC1-5782-4650-BE98-575395F7D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Maskrey, Clare</dc:creator>
  <cp:keywords/>
  <dc:description/>
  <cp:lastModifiedBy>Maskrey, Clare</cp:lastModifiedBy>
  <cp:revision>2</cp:revision>
  <dcterms:created xsi:type="dcterms:W3CDTF">2025-01-29T14:14:00Z</dcterms:created>
  <dcterms:modified xsi:type="dcterms:W3CDTF">2025-01-29T14:14:00Z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0x010100ADCEDA03EDF11442BEE06AD40E365C1E</vt:lpwstr>
  </property>
  <property fmtid="{D5CDD505-2E9C-101B-9397-08002B2CF9AE}" pid="3" name="MediaServiceImageTags">
    <vt:lpwstr/>
  </property>
</Properties>
</file>