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2B2D" w14:textId="77777777" w:rsidR="00C028AA" w:rsidRPr="00383D35" w:rsidRDefault="533C5111" w:rsidP="00383D35">
      <w:pPr>
        <w:pStyle w:val="Heading1"/>
        <w:rPr>
          <w:sz w:val="32"/>
          <w:szCs w:val="32"/>
        </w:rPr>
      </w:pPr>
      <w:r w:rsidRPr="00383D35">
        <w:rPr>
          <w:sz w:val="32"/>
          <w:szCs w:val="32"/>
        </w:rPr>
        <w:t>Event infrastructure – Terms &amp; Conditions 2024/25</w:t>
      </w:r>
    </w:p>
    <w:p w14:paraId="672A6659" w14:textId="77777777" w:rsidR="00C028AA" w:rsidRDefault="00C028AA">
      <w:pPr>
        <w:pStyle w:val="BodyText"/>
        <w:spacing w:before="233"/>
        <w:ind w:left="0" w:firstLine="0"/>
        <w:jc w:val="left"/>
        <w:rPr>
          <w:b/>
        </w:rPr>
      </w:pPr>
    </w:p>
    <w:p w14:paraId="6DACCE7B" w14:textId="77777777" w:rsidR="00C028AA" w:rsidRPr="00BA51EA" w:rsidRDefault="00847998" w:rsidP="00BA51E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BA51EA">
        <w:rPr>
          <w:rFonts w:ascii="Arial" w:hAnsi="Arial" w:cs="Arial"/>
          <w:b/>
          <w:bCs/>
          <w:color w:val="auto"/>
          <w:sz w:val="28"/>
          <w:szCs w:val="28"/>
        </w:rPr>
        <w:t>Definitions:</w:t>
      </w:r>
    </w:p>
    <w:p w14:paraId="0A37501D" w14:textId="77777777" w:rsidR="00C028AA" w:rsidRDefault="00C028AA">
      <w:pPr>
        <w:pStyle w:val="BodyText"/>
        <w:spacing w:before="75"/>
        <w:ind w:left="0" w:firstLine="0"/>
        <w:jc w:val="left"/>
        <w:rPr>
          <w:b/>
        </w:rPr>
      </w:pPr>
    </w:p>
    <w:p w14:paraId="66D748AF" w14:textId="77777777" w:rsidR="00C028AA" w:rsidRDefault="00847998">
      <w:pPr>
        <w:pStyle w:val="ListParagraph"/>
        <w:numPr>
          <w:ilvl w:val="0"/>
          <w:numId w:val="2"/>
        </w:numPr>
        <w:tabs>
          <w:tab w:val="left" w:pos="866"/>
        </w:tabs>
        <w:spacing w:line="273" w:lineRule="auto"/>
        <w:ind w:right="113"/>
      </w:pPr>
      <w:r>
        <w:rPr>
          <w:b/>
        </w:rPr>
        <w:t>Lessee</w:t>
      </w:r>
      <w:r>
        <w:rPr>
          <w:b/>
          <w:spacing w:val="-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person,</w:t>
      </w:r>
      <w:r>
        <w:rPr>
          <w:spacing w:val="-7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 xml:space="preserve">this agreement is signed with the view to </w:t>
      </w:r>
      <w:proofErr w:type="gramStart"/>
      <w:r>
        <w:t>hiring</w:t>
      </w:r>
      <w:proofErr w:type="gramEnd"/>
      <w:r>
        <w:t xml:space="preserve"> the equipment from the Lessor.</w:t>
      </w:r>
    </w:p>
    <w:p w14:paraId="5D959408" w14:textId="77777777" w:rsidR="00C028AA" w:rsidRDefault="00847998">
      <w:pPr>
        <w:pStyle w:val="ListParagraph"/>
        <w:numPr>
          <w:ilvl w:val="0"/>
          <w:numId w:val="2"/>
        </w:numPr>
        <w:tabs>
          <w:tab w:val="left" w:pos="865"/>
        </w:tabs>
        <w:spacing w:before="2"/>
        <w:ind w:left="865" w:hanging="359"/>
      </w:pPr>
      <w:r>
        <w:rPr>
          <w:b/>
        </w:rPr>
        <w:t>Lessor</w:t>
      </w:r>
      <w:r>
        <w:rPr>
          <w:b/>
          <w:spacing w:val="-4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Bolton</w:t>
      </w:r>
      <w:r>
        <w:rPr>
          <w:spacing w:val="-4"/>
        </w:rPr>
        <w:t xml:space="preserve"> </w:t>
      </w:r>
      <w:r>
        <w:rPr>
          <w:spacing w:val="-2"/>
        </w:rPr>
        <w:t>Council.</w:t>
      </w:r>
    </w:p>
    <w:p w14:paraId="0399D326" w14:textId="77777777" w:rsidR="00C028AA" w:rsidRDefault="00847998">
      <w:pPr>
        <w:pStyle w:val="ListParagraph"/>
        <w:numPr>
          <w:ilvl w:val="0"/>
          <w:numId w:val="2"/>
        </w:numPr>
        <w:tabs>
          <w:tab w:val="left" w:pos="866"/>
        </w:tabs>
        <w:spacing w:before="35" w:line="276" w:lineRule="auto"/>
        <w:ind w:right="114"/>
      </w:pPr>
      <w:r>
        <w:rPr>
          <w:b/>
        </w:rPr>
        <w:t>Lessee’s</w:t>
      </w:r>
      <w:r>
        <w:rPr>
          <w:b/>
          <w:spacing w:val="-12"/>
        </w:rPr>
        <w:t xml:space="preserve"> </w:t>
      </w:r>
      <w:r>
        <w:rPr>
          <w:b/>
        </w:rPr>
        <w:t>Agent</w:t>
      </w:r>
      <w:r>
        <w:rPr>
          <w:b/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 the person, company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t xml:space="preserve"> whom</w:t>
      </w:r>
      <w:r>
        <w:rPr>
          <w:spacing w:val="-1"/>
        </w:rPr>
        <w:t xml:space="preserve"> </w:t>
      </w:r>
      <w:r>
        <w:t>this agreement is</w:t>
      </w:r>
      <w:r>
        <w:rPr>
          <w:spacing w:val="-2"/>
        </w:rPr>
        <w:t xml:space="preserve"> </w:t>
      </w:r>
      <w:r>
        <w:t>signed with</w:t>
      </w:r>
      <w:r>
        <w:rPr>
          <w:spacing w:val="-2"/>
        </w:rPr>
        <w:t xml:space="preserve"> </w:t>
      </w:r>
      <w:r>
        <w:t>the view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hiring</w:t>
      </w:r>
      <w:proofErr w:type="gramEnd"/>
      <w:r>
        <w:t xml:space="preserve"> the equipment from the lessor</w:t>
      </w:r>
    </w:p>
    <w:p w14:paraId="7B46BF74" w14:textId="77777777" w:rsidR="00C028AA" w:rsidRDefault="00847998">
      <w:pPr>
        <w:pStyle w:val="ListParagraph"/>
        <w:numPr>
          <w:ilvl w:val="0"/>
          <w:numId w:val="2"/>
        </w:numPr>
        <w:tabs>
          <w:tab w:val="left" w:pos="865"/>
        </w:tabs>
        <w:spacing w:line="266" w:lineRule="exact"/>
        <w:ind w:left="865" w:hanging="359"/>
      </w:pPr>
      <w:r>
        <w:rPr>
          <w:b/>
        </w:rPr>
        <w:t>Agreed</w:t>
      </w:r>
      <w:r>
        <w:rPr>
          <w:b/>
          <w:spacing w:val="-5"/>
        </w:rPr>
        <w:t xml:space="preserve"> </w:t>
      </w:r>
      <w:r>
        <w:rPr>
          <w:b/>
        </w:rPr>
        <w:t>Location</w:t>
      </w:r>
      <w:r>
        <w:rPr>
          <w:b/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former</w:t>
      </w:r>
      <w:r>
        <w:rPr>
          <w:spacing w:val="-6"/>
        </w:rPr>
        <w:t xml:space="preserve"> </w:t>
      </w:r>
      <w:r>
        <w:t>Beales</w:t>
      </w:r>
      <w:r>
        <w:rPr>
          <w:spacing w:val="-4"/>
        </w:rPr>
        <w:t xml:space="preserve"> </w:t>
      </w:r>
      <w:r>
        <w:t>site,</w:t>
      </w:r>
      <w:r>
        <w:rPr>
          <w:spacing w:val="-6"/>
        </w:rPr>
        <w:t xml:space="preserve"> </w:t>
      </w:r>
      <w:r>
        <w:t>Bolton</w:t>
      </w:r>
      <w:r>
        <w:rPr>
          <w:spacing w:val="-6"/>
        </w:rPr>
        <w:t xml:space="preserve"> </w:t>
      </w:r>
      <w:r>
        <w:t>town</w:t>
      </w:r>
      <w:r>
        <w:rPr>
          <w:spacing w:val="-4"/>
        </w:rPr>
        <w:t xml:space="preserve"> </w:t>
      </w:r>
      <w:proofErr w:type="spellStart"/>
      <w:r>
        <w:t>centre</w:t>
      </w:r>
      <w:proofErr w:type="spellEnd"/>
      <w:r>
        <w:t>,</w:t>
      </w:r>
      <w:r>
        <w:rPr>
          <w:spacing w:val="-3"/>
        </w:rPr>
        <w:t xml:space="preserve"> </w:t>
      </w:r>
      <w:r>
        <w:t>BL1</w:t>
      </w:r>
      <w:r>
        <w:rPr>
          <w:spacing w:val="-6"/>
        </w:rPr>
        <w:t xml:space="preserve"> </w:t>
      </w:r>
      <w:r>
        <w:rPr>
          <w:spacing w:val="-4"/>
        </w:rPr>
        <w:t>1RD.</w:t>
      </w:r>
    </w:p>
    <w:p w14:paraId="5DAB6C7B" w14:textId="77777777" w:rsidR="00C028AA" w:rsidRDefault="00C028AA">
      <w:pPr>
        <w:pStyle w:val="BodyText"/>
        <w:spacing w:before="239"/>
        <w:ind w:left="0" w:firstLine="0"/>
        <w:jc w:val="left"/>
      </w:pPr>
    </w:p>
    <w:p w14:paraId="427F6B09" w14:textId="77777777" w:rsidR="00C028AA" w:rsidRPr="00BA51EA" w:rsidRDefault="00847998" w:rsidP="00BA51E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BA51EA">
        <w:rPr>
          <w:rFonts w:ascii="Arial" w:hAnsi="Arial" w:cs="Arial"/>
          <w:b/>
          <w:bCs/>
          <w:color w:val="auto"/>
          <w:sz w:val="28"/>
          <w:szCs w:val="28"/>
        </w:rPr>
        <w:t>Collection</w:t>
      </w:r>
      <w:r w:rsidRPr="00BA51EA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z w:val="28"/>
          <w:szCs w:val="28"/>
        </w:rPr>
        <w:t>and</w:t>
      </w:r>
      <w:r w:rsidRPr="00BA51EA">
        <w:rPr>
          <w:rFonts w:ascii="Arial" w:hAnsi="Arial" w:cs="Arial"/>
          <w:b/>
          <w:bCs/>
          <w:color w:val="auto"/>
          <w:spacing w:val="-5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z w:val="28"/>
          <w:szCs w:val="28"/>
        </w:rPr>
        <w:t>Return</w:t>
      </w:r>
      <w:r w:rsidRPr="00BA51EA">
        <w:rPr>
          <w:rFonts w:ascii="Arial" w:hAnsi="Arial" w:cs="Arial"/>
          <w:b/>
          <w:bCs/>
          <w:color w:val="auto"/>
          <w:spacing w:val="-5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z w:val="28"/>
          <w:szCs w:val="28"/>
        </w:rPr>
        <w:t>of</w:t>
      </w:r>
      <w:r w:rsidRPr="00BA51EA">
        <w:rPr>
          <w:rFonts w:ascii="Arial" w:hAnsi="Arial" w:cs="Arial"/>
          <w:b/>
          <w:bCs/>
          <w:color w:val="auto"/>
          <w:spacing w:val="-1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Equipment</w:t>
      </w:r>
    </w:p>
    <w:p w14:paraId="456B5ADA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3" w:line="278" w:lineRule="auto"/>
        <w:ind w:right="120"/>
        <w:jc w:val="both"/>
      </w:pPr>
      <w:r>
        <w:t>The 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shall commence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equipment hired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 by</w:t>
      </w:r>
      <w:r>
        <w:rPr>
          <w:spacing w:val="-1"/>
        </w:rPr>
        <w:t xml:space="preserve"> </w:t>
      </w:r>
      <w:r>
        <w:t xml:space="preserve">the Lessee at the agreed location: former Beales site, Bolton town </w:t>
      </w:r>
      <w:proofErr w:type="spellStart"/>
      <w:r>
        <w:t>centre</w:t>
      </w:r>
      <w:proofErr w:type="spellEnd"/>
      <w:r>
        <w:t>, BL1 1RD.</w:t>
      </w:r>
    </w:p>
    <w:p w14:paraId="3196E36A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12"/>
        <w:jc w:val="both"/>
      </w:pPr>
      <w:r>
        <w:t xml:space="preserve">The period of hire shall continue until all the equipment is returned by the Lessee to the agreed location: former Beales site, Bolton town </w:t>
      </w:r>
      <w:proofErr w:type="spellStart"/>
      <w:r>
        <w:t>centre</w:t>
      </w:r>
      <w:proofErr w:type="spellEnd"/>
      <w:r>
        <w:t>, BL1 1RD.</w:t>
      </w:r>
    </w:p>
    <w:p w14:paraId="6925A785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8" w:lineRule="auto"/>
        <w:ind w:right="115"/>
        <w:jc w:val="both"/>
      </w:pPr>
      <w:r>
        <w:t>The Lessee (or the Lessee’s Agent) will sign a receipt for the equipment upon collection. By signing the Lessee (or the Lessee’s</w:t>
      </w:r>
      <w:r>
        <w:rPr>
          <w:spacing w:val="-6"/>
        </w:rPr>
        <w:t xml:space="preserve"> </w:t>
      </w:r>
      <w:r>
        <w:t>Agent) acknowledges that it is the equipment required and they are subject to the terms of this agreement.</w:t>
      </w:r>
    </w:p>
    <w:p w14:paraId="2CFBEB49" w14:textId="77777777" w:rsidR="00C028AA" w:rsidRPr="00BA51EA" w:rsidRDefault="00847998" w:rsidP="00BA51E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BA51EA">
        <w:rPr>
          <w:rFonts w:ascii="Arial" w:hAnsi="Arial" w:cs="Arial"/>
          <w:b/>
          <w:bCs/>
          <w:color w:val="auto"/>
          <w:sz w:val="28"/>
          <w:szCs w:val="28"/>
        </w:rPr>
        <w:t>Safe</w:t>
      </w:r>
      <w:r w:rsidRPr="00BA51EA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z w:val="28"/>
          <w:szCs w:val="28"/>
        </w:rPr>
        <w:t>Use</w:t>
      </w:r>
      <w:r w:rsidRPr="00BA51EA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z w:val="28"/>
          <w:szCs w:val="28"/>
        </w:rPr>
        <w:t>of</w:t>
      </w:r>
      <w:r w:rsidRPr="00BA51EA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z w:val="28"/>
          <w:szCs w:val="28"/>
        </w:rPr>
        <w:t>the</w:t>
      </w:r>
      <w:r w:rsidRPr="00BA51EA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Equipment</w:t>
      </w:r>
    </w:p>
    <w:p w14:paraId="3C621D4F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6" w:line="276" w:lineRule="auto"/>
        <w:ind w:right="113"/>
        <w:jc w:val="both"/>
      </w:pPr>
      <w:r>
        <w:t>All equipment is provided ready to use and must be returned in the same condition. The</w:t>
      </w:r>
      <w:r>
        <w:rPr>
          <w:spacing w:val="-6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proofErr w:type="gramStart"/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times</w:t>
      </w:r>
      <w:proofErr w:type="gramEnd"/>
      <w:r>
        <w:rPr>
          <w:spacing w:val="-11"/>
        </w:rPr>
        <w:t xml:space="preserve"> </w:t>
      </w:r>
      <w:r>
        <w:t>remain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Lessee has</w:t>
      </w:r>
      <w:r>
        <w:rPr>
          <w:spacing w:val="-8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right,</w:t>
      </w:r>
      <w:r>
        <w:rPr>
          <w:spacing w:val="-10"/>
        </w:rPr>
        <w:t xml:space="preserve"> </w:t>
      </w:r>
      <w:r>
        <w:t>title,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save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terms.</w:t>
      </w:r>
    </w:p>
    <w:p w14:paraId="2CC7551C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12"/>
        <w:jc w:val="both"/>
      </w:pPr>
      <w:r>
        <w:t>Any queries regarding shortages or damages to the equipment must be advised as early as possible by the Lessee (preferably on the day of receipt).</w:t>
      </w:r>
    </w:p>
    <w:p w14:paraId="0C7584F5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jc w:val="both"/>
      </w:pPr>
      <w:r>
        <w:t>The</w:t>
      </w:r>
      <w:r>
        <w:rPr>
          <w:spacing w:val="-5"/>
        </w:rPr>
        <w:t xml:space="preserve"> </w:t>
      </w:r>
      <w:r>
        <w:t>Lessee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tamper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rPr>
          <w:spacing w:val="-2"/>
        </w:rPr>
        <w:t>provided.</w:t>
      </w:r>
    </w:p>
    <w:p w14:paraId="3EE3F3CC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37" w:line="276" w:lineRule="auto"/>
        <w:ind w:right="117"/>
        <w:jc w:val="both"/>
      </w:pPr>
      <w:r>
        <w:t>The Lessee accepts liability for use of the equipment from point of receipt until it is returned to the Lessor at the end of the period of hire.</w:t>
      </w:r>
    </w:p>
    <w:p w14:paraId="587B4B05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11"/>
        <w:jc w:val="both"/>
      </w:pPr>
      <w:r>
        <w:t>By accepting and using the equipment, the Lessee understands it their responsibility 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and,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Lessee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activity is</w:t>
      </w:r>
      <w:r>
        <w:rPr>
          <w:spacing w:val="-4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insurance.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Lessee(s)’</w:t>
      </w:r>
      <w:r>
        <w:rPr>
          <w:spacing w:val="-16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arising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accidental</w:t>
      </w:r>
      <w:r>
        <w:rPr>
          <w:spacing w:val="-10"/>
        </w:rPr>
        <w:t xml:space="preserve"> </w:t>
      </w:r>
      <w:r>
        <w:t>damage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injury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occur</w:t>
      </w:r>
      <w:r>
        <w:rPr>
          <w:spacing w:val="-9"/>
        </w:rPr>
        <w:t xml:space="preserve"> </w:t>
      </w:r>
      <w:r>
        <w:t>during the event, including damage or injury to any member of the public or their property.</w:t>
      </w:r>
    </w:p>
    <w:p w14:paraId="2A343BE7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8" w:lineRule="auto"/>
        <w:ind w:right="117"/>
        <w:jc w:val="both"/>
      </w:pPr>
      <w:r>
        <w:t xml:space="preserve">The Lessee will not do or permit to do anything which could invalidate the insurance referred to </w:t>
      </w:r>
      <w:proofErr w:type="spellStart"/>
      <w:r>
        <w:t>at</w:t>
      </w:r>
      <w:proofErr w:type="spellEnd"/>
      <w:r>
        <w:t xml:space="preserve"> clause 8.</w:t>
      </w:r>
    </w:p>
    <w:p w14:paraId="2EF20776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14"/>
        <w:jc w:val="both"/>
      </w:pPr>
      <w:r>
        <w:t>The Lessee may be expected to carry out Health &amp; Safety Risk</w:t>
      </w:r>
      <w:r>
        <w:rPr>
          <w:spacing w:val="-10"/>
        </w:rPr>
        <w:t xml:space="preserve"> </w:t>
      </w:r>
      <w:r>
        <w:t>Assessments prior to any</w:t>
      </w:r>
      <w:r>
        <w:rPr>
          <w:spacing w:val="-11"/>
        </w:rPr>
        <w:t xml:space="preserve"> </w:t>
      </w:r>
      <w:r>
        <w:t>event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taking</w:t>
      </w:r>
      <w:r>
        <w:rPr>
          <w:spacing w:val="-11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wider</w:t>
      </w:r>
      <w:r>
        <w:rPr>
          <w:spacing w:val="-13"/>
        </w:rPr>
        <w:t xml:space="preserve"> </w:t>
      </w:r>
      <w:r>
        <w:t>responsibilities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the health and safety of all staff, volunteers, and members of the public.</w:t>
      </w:r>
    </w:p>
    <w:p w14:paraId="30EF60B2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14"/>
        <w:jc w:val="both"/>
      </w:pPr>
      <w:r>
        <w:t xml:space="preserve">The Lessor does not accept liability for any loss or injury caused </w:t>
      </w:r>
      <w:proofErr w:type="gramStart"/>
      <w:r>
        <w:t>by the use of</w:t>
      </w:r>
      <w:proofErr w:type="gramEnd"/>
      <w:r>
        <w:t xml:space="preserve"> the </w:t>
      </w:r>
      <w:r>
        <w:rPr>
          <w:spacing w:val="-2"/>
        </w:rPr>
        <w:t>equipment.</w:t>
      </w:r>
    </w:p>
    <w:p w14:paraId="19A19028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8" w:lineRule="auto"/>
        <w:ind w:right="119"/>
        <w:jc w:val="both"/>
      </w:pPr>
      <w:r>
        <w:t>Nothing in this agreement limits any liability which cannot legally be limited including liability for:</w:t>
      </w:r>
    </w:p>
    <w:p w14:paraId="02EB378F" w14:textId="77777777" w:rsidR="00C028AA" w:rsidRDefault="00C028AA">
      <w:pPr>
        <w:spacing w:line="278" w:lineRule="auto"/>
        <w:jc w:val="both"/>
        <w:sectPr w:rsidR="00C028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760" w:right="1320" w:bottom="280" w:left="1340" w:header="380" w:footer="0" w:gutter="0"/>
          <w:pgNumType w:start="1"/>
          <w:cols w:space="720"/>
        </w:sectPr>
      </w:pPr>
    </w:p>
    <w:p w14:paraId="0B48448A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47"/>
        </w:tabs>
        <w:spacing w:before="83"/>
        <w:ind w:left="1847" w:hanging="329"/>
      </w:pPr>
      <w:r>
        <w:lastRenderedPageBreak/>
        <w:t>death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negligence;</w:t>
      </w:r>
      <w:proofErr w:type="gramEnd"/>
    </w:p>
    <w:p w14:paraId="6395E9BF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47"/>
        </w:tabs>
        <w:spacing w:before="198"/>
        <w:ind w:left="1847" w:hanging="329"/>
      </w:pPr>
      <w:r>
        <w:t>fraud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fraudulent</w:t>
      </w:r>
      <w:r>
        <w:rPr>
          <w:spacing w:val="-11"/>
        </w:rPr>
        <w:t xml:space="preserve"> </w:t>
      </w:r>
      <w:r>
        <w:t>misrepresentation;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65D1D4B9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69"/>
        </w:tabs>
        <w:spacing w:before="196" w:line="278" w:lineRule="auto"/>
        <w:ind w:left="1518" w:right="781" w:firstLine="0"/>
      </w:pPr>
      <w:r>
        <w:t>breach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terms</w:t>
      </w:r>
      <w:r>
        <w:rPr>
          <w:spacing w:val="27"/>
        </w:rPr>
        <w:t xml:space="preserve"> </w:t>
      </w:r>
      <w:r>
        <w:t>implied</w:t>
      </w:r>
      <w:r>
        <w:rPr>
          <w:spacing w:val="3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section</w:t>
      </w:r>
      <w:r>
        <w:rPr>
          <w:spacing w:val="29"/>
        </w:rPr>
        <w:t xml:space="preserve"> </w:t>
      </w:r>
      <w:r>
        <w:t>8</w:t>
      </w:r>
      <w:r>
        <w:rPr>
          <w:spacing w:val="32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Supply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Goods (Implied Terms) Act 1973.</w:t>
      </w:r>
    </w:p>
    <w:p w14:paraId="68382079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55" w:line="276" w:lineRule="auto"/>
        <w:ind w:right="117"/>
        <w:jc w:val="both"/>
      </w:pPr>
      <w:r>
        <w:t xml:space="preserve">Subject to clause at paragraph 12, the Lessor's total liability to the Lessee shall not exceed </w:t>
      </w:r>
      <w:r>
        <w:rPr>
          <w:b/>
        </w:rPr>
        <w:t>£50,000,000</w:t>
      </w:r>
      <w:r>
        <w:t>.</w:t>
      </w:r>
    </w:p>
    <w:p w14:paraId="014349B5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8" w:lineRule="auto"/>
        <w:ind w:right="116"/>
        <w:jc w:val="both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clause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Lessor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 for any:</w:t>
      </w:r>
    </w:p>
    <w:p w14:paraId="6B6F6193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49"/>
        </w:tabs>
        <w:spacing w:before="157"/>
        <w:ind w:hanging="331"/>
      </w:pPr>
      <w:r>
        <w:t>loss</w:t>
      </w:r>
      <w:r>
        <w:rPr>
          <w:spacing w:val="-5"/>
        </w:rPr>
        <w:t xml:space="preserve"> </w:t>
      </w:r>
      <w:r>
        <w:t xml:space="preserve">of </w:t>
      </w:r>
      <w:proofErr w:type="gramStart"/>
      <w:r>
        <w:rPr>
          <w:spacing w:val="-2"/>
        </w:rPr>
        <w:t>profits;</w:t>
      </w:r>
      <w:proofErr w:type="gramEnd"/>
    </w:p>
    <w:p w14:paraId="5C0AAE94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49"/>
        </w:tabs>
        <w:spacing w:before="198"/>
        <w:ind w:hanging="331"/>
      </w:pPr>
      <w:r>
        <w:t>loss</w:t>
      </w:r>
      <w:r>
        <w:rPr>
          <w:spacing w:val="-5"/>
        </w:rPr>
        <w:t xml:space="preserve"> </w:t>
      </w:r>
      <w:r>
        <w:t>of sales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business;</w:t>
      </w:r>
      <w:proofErr w:type="gramEnd"/>
    </w:p>
    <w:p w14:paraId="1274DAC8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35"/>
        </w:tabs>
        <w:spacing w:before="198"/>
        <w:ind w:left="1835" w:hanging="317"/>
      </w:pP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contracts;</w:t>
      </w:r>
      <w:proofErr w:type="gramEnd"/>
    </w:p>
    <w:p w14:paraId="274BA93F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49"/>
        </w:tabs>
        <w:spacing w:before="198"/>
        <w:ind w:hanging="331"/>
      </w:pPr>
      <w:r>
        <w:t>loss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anticipated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savings;</w:t>
      </w:r>
      <w:proofErr w:type="gramEnd"/>
    </w:p>
    <w:p w14:paraId="16384BD3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49"/>
        </w:tabs>
        <w:spacing w:before="198"/>
        <w:ind w:hanging="331"/>
      </w:pP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corruption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information;</w:t>
      </w:r>
      <w:proofErr w:type="gramEnd"/>
    </w:p>
    <w:p w14:paraId="17EC2643" w14:textId="77777777" w:rsidR="00C028AA" w:rsidRDefault="00847998">
      <w:pPr>
        <w:pStyle w:val="ListParagraph"/>
        <w:numPr>
          <w:ilvl w:val="1"/>
          <w:numId w:val="1"/>
        </w:numPr>
        <w:tabs>
          <w:tab w:val="left" w:pos="1786"/>
        </w:tabs>
        <w:spacing w:before="199"/>
        <w:ind w:left="1786" w:hanging="268"/>
      </w:pP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goodwill;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32592626" w14:textId="77777777" w:rsidR="00C028AA" w:rsidRDefault="00847998">
      <w:pPr>
        <w:pStyle w:val="ListParagraph"/>
        <w:numPr>
          <w:ilvl w:val="1"/>
          <w:numId w:val="1"/>
        </w:numPr>
        <w:tabs>
          <w:tab w:val="left" w:pos="1849"/>
        </w:tabs>
        <w:spacing w:before="198"/>
        <w:ind w:hanging="331"/>
      </w:pPr>
      <w:r>
        <w:t>indirect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consequential</w:t>
      </w:r>
      <w:r>
        <w:rPr>
          <w:spacing w:val="-8"/>
        </w:rPr>
        <w:t xml:space="preserve"> </w:t>
      </w:r>
      <w:r>
        <w:rPr>
          <w:spacing w:val="-2"/>
        </w:rPr>
        <w:t>loss.</w:t>
      </w:r>
    </w:p>
    <w:p w14:paraId="1FBEFA8C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6" w:line="276" w:lineRule="auto"/>
        <w:ind w:right="116"/>
        <w:jc w:val="both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clause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implied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or performance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are,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fullest</w:t>
      </w:r>
      <w:r>
        <w:rPr>
          <w:spacing w:val="-3"/>
        </w:rPr>
        <w:t xml:space="preserve"> </w:t>
      </w:r>
      <w:r>
        <w:t>extent permitted by law, excluded from this agreement.</w:t>
      </w:r>
    </w:p>
    <w:p w14:paraId="11E4184C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8" w:lineRule="auto"/>
        <w:ind w:right="117"/>
        <w:jc w:val="both"/>
      </w:pPr>
      <w:r>
        <w:t xml:space="preserve">It is the Lessee's responsibility to </w:t>
      </w:r>
      <w:proofErr w:type="gramStart"/>
      <w:r>
        <w:t>make an assessment of</w:t>
      </w:r>
      <w:proofErr w:type="gramEnd"/>
      <w:r>
        <w:t xml:space="preserve"> weather conditions throughout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hire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precautions</w:t>
      </w:r>
      <w:r>
        <w:rPr>
          <w:spacing w:val="-9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equipment.</w:t>
      </w:r>
    </w:p>
    <w:p w14:paraId="48A3BEF9" w14:textId="77777777" w:rsidR="00C028AA" w:rsidRPr="00BA51EA" w:rsidRDefault="00847998" w:rsidP="00BA51E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BA51EA">
        <w:rPr>
          <w:rFonts w:ascii="Arial" w:hAnsi="Arial" w:cs="Arial"/>
          <w:b/>
          <w:bCs/>
          <w:color w:val="auto"/>
          <w:sz w:val="28"/>
          <w:szCs w:val="28"/>
        </w:rPr>
        <w:t>Charges</w:t>
      </w:r>
    </w:p>
    <w:p w14:paraId="3176B3FD" w14:textId="77777777" w:rsidR="00C028AA" w:rsidRDefault="00847998">
      <w:pPr>
        <w:pStyle w:val="BodyText"/>
        <w:spacing w:before="196"/>
        <w:ind w:left="100" w:firstLine="0"/>
        <w:jc w:val="left"/>
      </w:pPr>
      <w:r>
        <w:t>No</w:t>
      </w:r>
      <w:r>
        <w:rPr>
          <w:spacing w:val="-6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circumstances:</w:t>
      </w:r>
    </w:p>
    <w:p w14:paraId="53216DF7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6" w:line="276" w:lineRule="auto"/>
        <w:ind w:right="118"/>
        <w:jc w:val="both"/>
      </w:pPr>
      <w:r>
        <w:t xml:space="preserve">Equipment returned unclean or marked may be subject to a subsequent cleaning charge. The cleaning fee </w:t>
      </w:r>
      <w:proofErr w:type="gramStart"/>
      <w:r>
        <w:t>will</w:t>
      </w:r>
      <w:proofErr w:type="gramEnd"/>
      <w:r>
        <w:t xml:space="preserve"> dependent on the type of equipment hired and will be a reasonable fee based on a component cleaning company carrying out the cleaning.</w:t>
      </w:r>
    </w:p>
    <w:p w14:paraId="5AD499C8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" w:line="276" w:lineRule="auto"/>
        <w:ind w:right="110"/>
        <w:jc w:val="both"/>
      </w:pPr>
      <w:r>
        <w:t>If equipment is returned late, the Lessor reserves the right to charge the Lessee for additional</w:t>
      </w:r>
      <w:r>
        <w:rPr>
          <w:spacing w:val="-1"/>
        </w:rPr>
        <w:t xml:space="preserve"> </w:t>
      </w:r>
      <w:r>
        <w:t>staffing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or associated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arising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(i.e. additional hire or purchase of replacement equipment). The associated costs will be dependent on the type of</w:t>
      </w:r>
      <w:r>
        <w:rPr>
          <w:spacing w:val="-1"/>
        </w:rPr>
        <w:t xml:space="preserve"> </w:t>
      </w:r>
      <w:r>
        <w:t>equipment hired. Staffing costs will be charged at £80 per call out for a late return.</w:t>
      </w:r>
    </w:p>
    <w:p w14:paraId="08B450CC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8" w:lineRule="auto"/>
        <w:ind w:right="115"/>
        <w:jc w:val="both"/>
      </w:pPr>
      <w:r>
        <w:t xml:space="preserve">The Lessor reserves the right to charge the Lessee the full replacement cost of such equipment (subject to inflationary price rises) </w:t>
      </w:r>
      <w:proofErr w:type="gramStart"/>
      <w:r>
        <w:t>in the event that</w:t>
      </w:r>
      <w:proofErr w:type="gramEnd"/>
      <w:r>
        <w:t xml:space="preserve"> it becomes damaged, lost, or stolen during the period of hire, or until it has been returned to the Lessor.</w:t>
      </w:r>
    </w:p>
    <w:p w14:paraId="6A05A809" w14:textId="77777777" w:rsidR="00C028AA" w:rsidRDefault="00C028AA">
      <w:pPr>
        <w:spacing w:line="278" w:lineRule="auto"/>
        <w:jc w:val="both"/>
        <w:sectPr w:rsidR="00C028AA">
          <w:pgSz w:w="11910" w:h="16840"/>
          <w:pgMar w:top="1760" w:right="1320" w:bottom="280" w:left="1340" w:header="380" w:footer="0" w:gutter="0"/>
          <w:cols w:space="720"/>
        </w:sectPr>
      </w:pPr>
    </w:p>
    <w:p w14:paraId="05B0FBC0" w14:textId="77777777" w:rsidR="00C028AA" w:rsidRPr="00BA51EA" w:rsidRDefault="00847998" w:rsidP="00BA51E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BA51EA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Feedback</w:t>
      </w:r>
      <w:r w:rsidRPr="00BA51EA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Forms</w:t>
      </w:r>
    </w:p>
    <w:p w14:paraId="53C03755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6" w:line="276" w:lineRule="auto"/>
        <w:ind w:right="113"/>
        <w:jc w:val="both"/>
      </w:pPr>
      <w:r>
        <w:t>The Lessee must provide us the Lessor with a completed feedback form within five working days of their event being held. Failure to provide this could jeopardize any future hire of equipment from the Lessor.</w:t>
      </w:r>
    </w:p>
    <w:p w14:paraId="175D7CB9" w14:textId="77777777" w:rsidR="00C028AA" w:rsidRPr="00BA51EA" w:rsidRDefault="00847998" w:rsidP="00BA51E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BA51EA">
        <w:rPr>
          <w:rFonts w:ascii="Arial" w:hAnsi="Arial" w:cs="Arial"/>
          <w:b/>
          <w:bCs/>
          <w:color w:val="auto"/>
          <w:sz w:val="28"/>
          <w:szCs w:val="28"/>
        </w:rPr>
        <w:t>Promotion</w:t>
      </w:r>
      <w:r w:rsidRPr="00BA51EA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z w:val="28"/>
          <w:szCs w:val="28"/>
        </w:rPr>
        <w:t>&amp;</w:t>
      </w:r>
      <w:r w:rsidRPr="00BA51EA">
        <w:rPr>
          <w:rFonts w:ascii="Arial" w:hAnsi="Arial" w:cs="Arial"/>
          <w:b/>
          <w:bCs/>
          <w:color w:val="auto"/>
          <w:spacing w:val="-4"/>
          <w:sz w:val="28"/>
          <w:szCs w:val="28"/>
        </w:rPr>
        <w:t xml:space="preserve"> </w:t>
      </w:r>
      <w:r w:rsidRPr="00BA51EA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Branding</w:t>
      </w:r>
    </w:p>
    <w:p w14:paraId="57E296D1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5" w:line="276" w:lineRule="auto"/>
        <w:ind w:right="114"/>
        <w:jc w:val="both"/>
      </w:pPr>
      <w:r>
        <w:t>The</w:t>
      </w:r>
      <w:r>
        <w:rPr>
          <w:spacing w:val="-13"/>
        </w:rPr>
        <w:t xml:space="preserve"> </w:t>
      </w:r>
      <w:r>
        <w:t>Lessee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logos</w:t>
      </w:r>
      <w:r>
        <w:rPr>
          <w:spacing w:val="-13"/>
        </w:rPr>
        <w:t xml:space="preserve"> </w:t>
      </w:r>
      <w:r>
        <w:t>below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proofErr w:type="spellStart"/>
      <w:r>
        <w:t>utilised</w:t>
      </w:r>
      <w:proofErr w:type="spellEnd"/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promotional</w:t>
      </w:r>
      <w:r>
        <w:rPr>
          <w:spacing w:val="-15"/>
        </w:rPr>
        <w:t xml:space="preserve"> </w:t>
      </w:r>
      <w:r>
        <w:t xml:space="preserve">materials for their event or activity where equipment provided by the Lessor is being used, ensuring all times that the equipment remains indefinable as being the Lessor’s </w:t>
      </w:r>
      <w:r>
        <w:rPr>
          <w:spacing w:val="-2"/>
        </w:rPr>
        <w:t>property.</w:t>
      </w:r>
    </w:p>
    <w:p w14:paraId="2C344C12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ind w:left="818" w:hanging="358"/>
        <w:jc w:val="both"/>
      </w:pPr>
      <w:r>
        <w:t>The</w:t>
      </w:r>
      <w:r>
        <w:rPr>
          <w:spacing w:val="-5"/>
        </w:rPr>
        <w:t xml:space="preserve"> </w:t>
      </w:r>
      <w:r>
        <w:t>Lessee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logos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positioned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Fig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7CC11B36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38" w:line="276" w:lineRule="auto"/>
        <w:ind w:right="113"/>
        <w:jc w:val="both"/>
      </w:pPr>
      <w:r>
        <w:t>The Lessee must provide the Lessor with evidence of the inclusion of logos on promotional materials as part of their feedback form.</w:t>
      </w:r>
    </w:p>
    <w:p w14:paraId="06867875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" w:line="276" w:lineRule="auto"/>
        <w:ind w:right="112"/>
        <w:jc w:val="both"/>
      </w:pPr>
      <w:r>
        <w:t xml:space="preserve">If the Lessee is promoting their event on social media, they must ensure to use the hashtag </w:t>
      </w:r>
      <w:r>
        <w:rPr>
          <w:i/>
        </w:rPr>
        <w:t>#UKSPF</w:t>
      </w:r>
      <w:r>
        <w:t>.</w:t>
      </w:r>
    </w:p>
    <w:p w14:paraId="5D7AD2C6" w14:textId="77777777" w:rsidR="00C028AA" w:rsidRDefault="00847998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14"/>
        <w:jc w:val="both"/>
      </w:pPr>
      <w:r>
        <w:t>The Lessee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with display boards</w:t>
      </w:r>
      <w:r>
        <w:rPr>
          <w:spacing w:val="-3"/>
        </w:rPr>
        <w:t xml:space="preserve"> </w:t>
      </w:r>
      <w:r>
        <w:t>as part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hire agreement.</w:t>
      </w:r>
      <w:r>
        <w:rPr>
          <w:spacing w:val="-3"/>
        </w:rPr>
        <w:t xml:space="preserve"> </w:t>
      </w:r>
      <w:r>
        <w:t>These must be positioned as prominently as possible throughout the Lessor’s event or activity.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Lessee</w:t>
      </w:r>
      <w:r>
        <w:rPr>
          <w:spacing w:val="-15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Lessor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photographic</w:t>
      </w:r>
      <w:r>
        <w:rPr>
          <w:spacing w:val="-14"/>
        </w:rPr>
        <w:t xml:space="preserve"> </w:t>
      </w:r>
      <w:r>
        <w:t>evidence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part of their feedback form.</w:t>
      </w:r>
    </w:p>
    <w:p w14:paraId="232E57A9" w14:textId="77777777" w:rsidR="00C028AA" w:rsidRDefault="00847998">
      <w:pPr>
        <w:pStyle w:val="BodyText"/>
        <w:spacing w:before="163"/>
        <w:ind w:left="460" w:firstLine="0"/>
        <w:jc w:val="left"/>
      </w:pPr>
      <w:r>
        <w:t>Fig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Logo</w:t>
      </w:r>
      <w:r>
        <w:rPr>
          <w:spacing w:val="-6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rPr>
          <w:spacing w:val="-2"/>
        </w:rPr>
        <w:t>materials</w:t>
      </w:r>
    </w:p>
    <w:p w14:paraId="31D937F1" w14:textId="77777777" w:rsidR="00C028AA" w:rsidRDefault="00847998">
      <w:pPr>
        <w:pStyle w:val="BodyText"/>
        <w:spacing w:before="52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9DFBDF" wp14:editId="393E60CF">
                <wp:simplePos x="0" y="0"/>
                <wp:positionH relativeFrom="page">
                  <wp:posOffset>1487487</wp:posOffset>
                </wp:positionH>
                <wp:positionV relativeFrom="paragraph">
                  <wp:posOffset>194615</wp:posOffset>
                </wp:positionV>
                <wp:extent cx="5000625" cy="23907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0625" cy="2390775"/>
                          <a:chOff x="0" y="0"/>
                          <a:chExt cx="5000625" cy="2390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499110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 h="2381250">
                                <a:moveTo>
                                  <a:pt x="0" y="2381250"/>
                                </a:moveTo>
                                <a:lnTo>
                                  <a:pt x="4991100" y="2381250"/>
                                </a:lnTo>
                                <a:lnTo>
                                  <a:pt x="499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Funded by UK Government logo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99" y="92588"/>
                            <a:ext cx="1320195" cy="25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Greater Manchester Doing Things Differently logo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7031" y="64503"/>
                            <a:ext cx="929858" cy="294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Levelling Up logo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3156" y="1926946"/>
                            <a:ext cx="865355" cy="387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16DF2F" id="Group 2" o:spid="_x0000_s1026" style="position:absolute;margin-left:117.1pt;margin-top:15.3pt;width:393.75pt;height:188.25pt;z-index:-15728640;mso-wrap-distance-left:0;mso-wrap-distance-right:0;mso-position-horizontal-relative:page" coordsize="50006,239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">
                <v:shape id="Graphic 3" o:spid="_x0000_s1027" style="position:absolute;left:47;top:47;width:49911;height:23813;visibility:visible;mso-wrap-style:square;v-text-anchor:top" coordsize="4991100,238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" path="m,2381250r4991100,l4991100,,,,,2381250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Funded by UK Government logo" style="position:absolute;left:1143;top:925;width:13202;height:2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">
                  <v:imagedata r:id="rId17" o:title="Funded by UK Government logo"/>
                </v:shape>
                <v:shape id="Image 5" o:spid="_x0000_s1029" type="#_x0000_t75" alt="Greater Manchester Doing Things Differently logo" style="position:absolute;left:14870;top:645;width:9298;height: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">
                  <v:imagedata r:id="rId18" o:title="Greater Manchester Doing Things Differently logo"/>
                </v:shape>
                <v:shape id="Image 6" o:spid="_x0000_s1030" type="#_x0000_t75" alt="Levelling Up logo" style="position:absolute;left:40031;top:19269;width:865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">
                  <v:imagedata r:id="rId19" o:title="Levelling Up logo"/>
                </v:shape>
                <w10:wrap type="topAndBottom" anchorx="page"/>
              </v:group>
            </w:pict>
          </mc:Fallback>
        </mc:AlternateContent>
      </w:r>
    </w:p>
    <w:sectPr w:rsidR="00C028AA">
      <w:pgSz w:w="11910" w:h="16840"/>
      <w:pgMar w:top="1760" w:right="1320" w:bottom="280" w:left="1340" w:header="3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1485C" w14:textId="77777777" w:rsidR="00847998" w:rsidRDefault="00847998">
      <w:r>
        <w:separator/>
      </w:r>
    </w:p>
  </w:endnote>
  <w:endnote w:type="continuationSeparator" w:id="0">
    <w:p w14:paraId="63360A36" w14:textId="77777777" w:rsidR="00847998" w:rsidRDefault="0084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0B9F" w14:textId="77777777" w:rsidR="00847998" w:rsidRDefault="00847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C26B8" w14:textId="77777777" w:rsidR="00847998" w:rsidRDefault="00847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3F34A" w14:textId="77777777" w:rsidR="00847998" w:rsidRDefault="0084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532BC" w14:textId="77777777" w:rsidR="00847998" w:rsidRDefault="00847998">
      <w:r>
        <w:separator/>
      </w:r>
    </w:p>
  </w:footnote>
  <w:footnote w:type="continuationSeparator" w:id="0">
    <w:p w14:paraId="4E9EDBCE" w14:textId="77777777" w:rsidR="00847998" w:rsidRDefault="0084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1828D" w14:textId="77777777" w:rsidR="00847998" w:rsidRDefault="00847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85AD" w14:textId="77777777" w:rsidR="00C028AA" w:rsidRDefault="00847998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0" distR="0" simplePos="0" relativeHeight="487537152" behindDoc="1" locked="0" layoutInCell="1" allowOverlap="1" wp14:anchorId="16901945" wp14:editId="5CC8CD04">
          <wp:simplePos x="0" y="0"/>
          <wp:positionH relativeFrom="page">
            <wp:posOffset>5303520</wp:posOffset>
          </wp:positionH>
          <wp:positionV relativeFrom="page">
            <wp:posOffset>241299</wp:posOffset>
          </wp:positionV>
          <wp:extent cx="1449704" cy="643890"/>
          <wp:effectExtent l="0" t="0" r="0" b="0"/>
          <wp:wrapNone/>
          <wp:docPr id="1" name="Image 1" descr="Bolton Counci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olton Counci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704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30F7" w14:textId="77777777" w:rsidR="00847998" w:rsidRDefault="0084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CD940"/>
    <w:multiLevelType w:val="hybridMultilevel"/>
    <w:tmpl w:val="554EE8BE"/>
    <w:lvl w:ilvl="0" w:tplc="6352E134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2A2A0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2FBA3E4A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23024BC0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 w:tplc="71AC522E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4834836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56BA759E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94482AEC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 w:tplc="21DC58EA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86BE55"/>
    <w:multiLevelType w:val="hybridMultilevel"/>
    <w:tmpl w:val="95488286"/>
    <w:lvl w:ilvl="0" w:tplc="ACB63758">
      <w:start w:val="1"/>
      <w:numFmt w:val="decimal"/>
      <w:lvlText w:val="%1)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3836E0">
      <w:start w:val="1"/>
      <w:numFmt w:val="lowerLetter"/>
      <w:lvlText w:val="(%2)"/>
      <w:lvlJc w:val="left"/>
      <w:pPr>
        <w:ind w:left="1849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71CEB80">
      <w:numFmt w:val="bullet"/>
      <w:lvlText w:val="•"/>
      <w:lvlJc w:val="left"/>
      <w:pPr>
        <w:ind w:left="1860" w:hanging="332"/>
      </w:pPr>
      <w:rPr>
        <w:rFonts w:hint="default"/>
        <w:lang w:val="en-US" w:eastAsia="en-US" w:bidi="ar-SA"/>
      </w:rPr>
    </w:lvl>
    <w:lvl w:ilvl="3" w:tplc="26B08EC6">
      <w:numFmt w:val="bullet"/>
      <w:lvlText w:val="•"/>
      <w:lvlJc w:val="left"/>
      <w:pPr>
        <w:ind w:left="2783" w:hanging="332"/>
      </w:pPr>
      <w:rPr>
        <w:rFonts w:hint="default"/>
        <w:lang w:val="en-US" w:eastAsia="en-US" w:bidi="ar-SA"/>
      </w:rPr>
    </w:lvl>
    <w:lvl w:ilvl="4" w:tplc="E9725964">
      <w:numFmt w:val="bullet"/>
      <w:lvlText w:val="•"/>
      <w:lvlJc w:val="left"/>
      <w:pPr>
        <w:ind w:left="3706" w:hanging="332"/>
      </w:pPr>
      <w:rPr>
        <w:rFonts w:hint="default"/>
        <w:lang w:val="en-US" w:eastAsia="en-US" w:bidi="ar-SA"/>
      </w:rPr>
    </w:lvl>
    <w:lvl w:ilvl="5" w:tplc="DC2AC918">
      <w:numFmt w:val="bullet"/>
      <w:lvlText w:val="•"/>
      <w:lvlJc w:val="left"/>
      <w:pPr>
        <w:ind w:left="4629" w:hanging="332"/>
      </w:pPr>
      <w:rPr>
        <w:rFonts w:hint="default"/>
        <w:lang w:val="en-US" w:eastAsia="en-US" w:bidi="ar-SA"/>
      </w:rPr>
    </w:lvl>
    <w:lvl w:ilvl="6" w:tplc="2C5ACA5A">
      <w:numFmt w:val="bullet"/>
      <w:lvlText w:val="•"/>
      <w:lvlJc w:val="left"/>
      <w:pPr>
        <w:ind w:left="5553" w:hanging="332"/>
      </w:pPr>
      <w:rPr>
        <w:rFonts w:hint="default"/>
        <w:lang w:val="en-US" w:eastAsia="en-US" w:bidi="ar-SA"/>
      </w:rPr>
    </w:lvl>
    <w:lvl w:ilvl="7" w:tplc="88F20B68">
      <w:numFmt w:val="bullet"/>
      <w:lvlText w:val="•"/>
      <w:lvlJc w:val="left"/>
      <w:pPr>
        <w:ind w:left="6476" w:hanging="332"/>
      </w:pPr>
      <w:rPr>
        <w:rFonts w:hint="default"/>
        <w:lang w:val="en-US" w:eastAsia="en-US" w:bidi="ar-SA"/>
      </w:rPr>
    </w:lvl>
    <w:lvl w:ilvl="8" w:tplc="F5CAD87E">
      <w:numFmt w:val="bullet"/>
      <w:lvlText w:val="•"/>
      <w:lvlJc w:val="left"/>
      <w:pPr>
        <w:ind w:left="7399" w:hanging="332"/>
      </w:pPr>
      <w:rPr>
        <w:rFonts w:hint="default"/>
        <w:lang w:val="en-US" w:eastAsia="en-US" w:bidi="ar-SA"/>
      </w:rPr>
    </w:lvl>
  </w:abstractNum>
  <w:num w:numId="1" w16cid:durableId="2126728380">
    <w:abstractNumId w:val="1"/>
  </w:num>
  <w:num w:numId="2" w16cid:durableId="63117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3C5111"/>
    <w:rsid w:val="001121A0"/>
    <w:rsid w:val="00226C5A"/>
    <w:rsid w:val="00383D35"/>
    <w:rsid w:val="003D05F2"/>
    <w:rsid w:val="00433F3F"/>
    <w:rsid w:val="0077333E"/>
    <w:rsid w:val="00847998"/>
    <w:rsid w:val="00BA51EA"/>
    <w:rsid w:val="00C028AA"/>
    <w:rsid w:val="00D8799C"/>
    <w:rsid w:val="533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B4E97"/>
  <w15:docId w15:val="{8E61F418-A023-4A80-9B98-2A85C8BE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  <w:jc w:val="both"/>
    </w:p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BA51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7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9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7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9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2499-E783-4E1D-88D6-215DF1BD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infrastructure – Terms &amp; Conditions 2024/25</vt:lpstr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infrastructure – Terms &amp; Conditions 2024/25</dc:title>
  <dc:creator>Ladd, Daniel</dc:creator>
  <cp:lastModifiedBy>McIver, Nathan</cp:lastModifiedBy>
  <cp:revision>8</cp:revision>
  <dcterms:created xsi:type="dcterms:W3CDTF">2024-08-01T10:55:00Z</dcterms:created>
  <dcterms:modified xsi:type="dcterms:W3CDTF">2024-08-01T11:19:00Z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for Microsoft 365</vt:lpwstr>
  </property>
</Properties>
</file>