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60357" w14:textId="5A8C56DB" w:rsidR="005D18DF" w:rsidRDefault="005D18DF" w:rsidP="0021110E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1110E">
        <w:rPr>
          <w:rFonts w:ascii="Arial" w:hAnsi="Arial" w:cs="Arial"/>
          <w:b/>
          <w:bCs/>
          <w:sz w:val="40"/>
          <w:szCs w:val="40"/>
        </w:rPr>
        <w:t>YOT Vision 2020/2021</w:t>
      </w:r>
    </w:p>
    <w:p w14:paraId="7F4B19D3" w14:textId="2C5D384C" w:rsidR="009166F9" w:rsidRPr="00D31A87" w:rsidRDefault="009166F9" w:rsidP="002111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B46283" w14:textId="6195A11D" w:rsidR="00A802DA" w:rsidRDefault="00A802DA" w:rsidP="005D18DF">
      <w:pPr>
        <w:rPr>
          <w:smallCaps/>
          <w:color w:val="ED7D31" w:themeColor="accent2"/>
          <w:sz w:val="28"/>
          <w:szCs w:val="28"/>
        </w:rPr>
      </w:pPr>
    </w:p>
    <w:p w14:paraId="085C3222" w14:textId="4452D2BE" w:rsidR="006501DB" w:rsidRDefault="00D31A87" w:rsidP="005D18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EF81F9" wp14:editId="7B3CE25C">
                <wp:simplePos x="0" y="0"/>
                <wp:positionH relativeFrom="column">
                  <wp:posOffset>-249555</wp:posOffset>
                </wp:positionH>
                <wp:positionV relativeFrom="paragraph">
                  <wp:posOffset>6626225</wp:posOffset>
                </wp:positionV>
                <wp:extent cx="3343275" cy="1828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FB6D8" w14:textId="11ABA0B9" w:rsidR="00D31A87" w:rsidRPr="00D31A87" w:rsidRDefault="00D31A87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Definitions:</w:t>
                            </w:r>
                          </w:p>
                          <w:p w14:paraId="7D8F5A99" w14:textId="69C4D802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TYS – Targeted Youth Support</w:t>
                            </w:r>
                          </w:p>
                          <w:p w14:paraId="330A8ACA" w14:textId="225CFEA0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YP – Young Person</w:t>
                            </w:r>
                          </w:p>
                          <w:p w14:paraId="64A114B8" w14:textId="47C6F242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MAPPA - </w:t>
                            </w: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Multi-agency public protection arrangements</w:t>
                            </w:r>
                          </w:p>
                          <w:p w14:paraId="3648AEB6" w14:textId="1A35EE16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CSP – Community Safety Partnership</w:t>
                            </w:r>
                          </w:p>
                          <w:p w14:paraId="21FB7FA9" w14:textId="64E304D3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SYV – Serious Youth Violence</w:t>
                            </w:r>
                          </w:p>
                          <w:p w14:paraId="743D0344" w14:textId="45986C7C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CSE – Child Sexual Exploitation</w:t>
                            </w:r>
                          </w:p>
                          <w:p w14:paraId="0386AC2A" w14:textId="6DD7FFFC" w:rsidR="00A802DA" w:rsidRPr="00D31A87" w:rsidRDefault="00A802DA" w:rsidP="00D31A8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 -</w:t>
                            </w:r>
                            <w:r w:rsidR="00D31A87" w:rsidRPr="00D31A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Criminal Exploitation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F8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65pt;margin-top:521.75pt;width:263.25pt;height:2in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6ZJgIAAEcEAAAOAAAAZHJzL2Uyb0RvYy54bWysU9uO2yAQfa/Uf0C8N3acpJu14qy22aaq&#10;tL1Iu/0AjHGMCgwFEjv9+g44m4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">
                <v:textbox>
                  <w:txbxContent>
                    <w:p w14:paraId="3F9FB6D8" w14:textId="11ABA0B9" w:rsidR="00D31A87" w:rsidRPr="00D31A87" w:rsidRDefault="00D31A87" w:rsidP="00D31A8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Definitions:</w:t>
                      </w:r>
                    </w:p>
                    <w:p w14:paraId="7D8F5A99" w14:textId="69C4D802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TYS – Targeted Youth Support</w:t>
                      </w:r>
                    </w:p>
                    <w:p w14:paraId="330A8ACA" w14:textId="225CFEA0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YP – Young Person</w:t>
                      </w:r>
                    </w:p>
                    <w:p w14:paraId="64A114B8" w14:textId="47C6F242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MAPPA - </w:t>
                      </w: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Multi-agency public protection arrangements</w:t>
                      </w:r>
                    </w:p>
                    <w:p w14:paraId="3648AEB6" w14:textId="1A35EE16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CSP – Community Safety Partnership</w:t>
                      </w:r>
                    </w:p>
                    <w:p w14:paraId="21FB7FA9" w14:textId="64E304D3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SYV – Serious Youth Violence</w:t>
                      </w:r>
                    </w:p>
                    <w:p w14:paraId="743D0344" w14:textId="45986C7C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CSE – Child Sexual Exploitation</w:t>
                      </w:r>
                    </w:p>
                    <w:p w14:paraId="0386AC2A" w14:textId="6DD7FFFC" w:rsidR="00A802DA" w:rsidRPr="00D31A87" w:rsidRDefault="00A802DA" w:rsidP="00D31A87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>CE -</w:t>
                      </w:r>
                      <w:r w:rsidR="00D31A87" w:rsidRPr="00D31A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Criminal Exploitation</w:t>
                      </w:r>
                    </w:p>
                  </w:txbxContent>
                </v:textbox>
              </v:shape>
            </w:pict>
          </mc:Fallback>
        </mc:AlternateContent>
      </w:r>
      <w:r w:rsidR="00A110C1">
        <w:rPr>
          <w:noProof/>
        </w:rPr>
        <w:drawing>
          <wp:inline distT="0" distB="0" distL="0" distR="0" wp14:anchorId="0CEABD26" wp14:editId="1EBE1744">
            <wp:extent cx="6219825" cy="6334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5" r="18804"/>
                    <a:stretch/>
                  </pic:blipFill>
                  <pic:spPr bwMode="auto">
                    <a:xfrm>
                      <a:off x="0" y="0"/>
                      <a:ext cx="62198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01DB" w:rsidSect="00C13582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7F53"/>
    <w:multiLevelType w:val="hybridMultilevel"/>
    <w:tmpl w:val="A8068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77B3"/>
    <w:multiLevelType w:val="hybridMultilevel"/>
    <w:tmpl w:val="F1167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360C"/>
    <w:multiLevelType w:val="hybridMultilevel"/>
    <w:tmpl w:val="88E8B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2B2A"/>
    <w:multiLevelType w:val="hybridMultilevel"/>
    <w:tmpl w:val="FC5849E8"/>
    <w:lvl w:ilvl="0" w:tplc="4754C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E33F6"/>
    <w:multiLevelType w:val="hybridMultilevel"/>
    <w:tmpl w:val="87DA5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CC"/>
    <w:rsid w:val="0021110E"/>
    <w:rsid w:val="00466FC6"/>
    <w:rsid w:val="005D18DF"/>
    <w:rsid w:val="006501DB"/>
    <w:rsid w:val="00876DD9"/>
    <w:rsid w:val="00881108"/>
    <w:rsid w:val="009166F9"/>
    <w:rsid w:val="009F45CC"/>
    <w:rsid w:val="00A110C1"/>
    <w:rsid w:val="00A802DA"/>
    <w:rsid w:val="00C13582"/>
    <w:rsid w:val="00CE0213"/>
    <w:rsid w:val="00D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029CC"/>
  <w15:chartTrackingRefBased/>
  <w15:docId w15:val="{FF945604-4EBA-4F75-84C5-6BE120B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D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8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802D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02D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Foy, Jenny</dc:creator>
  <cp:keywords/>
  <dc:description/>
  <cp:lastModifiedBy>Foy, Jenny</cp:lastModifiedBy>
  <cp:revision>11</cp:revision>
  <dcterms:created xsi:type="dcterms:W3CDTF">2020-08-03T10:29:00Z</dcterms:created>
  <dcterms:modified xsi:type="dcterms:W3CDTF">2020-09-30T14:30:00Z</dcterms:modified>
</cp:coreProperties>
</file>