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6F9" w:rsidRPr="003116F9" w:rsidRDefault="00044521" w:rsidP="003116F9">
      <w:pPr>
        <w:pStyle w:val="NoSpacing"/>
        <w:jc w:val="center"/>
        <w:rPr>
          <w:b/>
          <w:i/>
          <w:sz w:val="36"/>
        </w:rPr>
      </w:pPr>
      <w:r w:rsidRPr="003116F9">
        <w:rPr>
          <w:b/>
          <w:i/>
          <w:sz w:val="36"/>
        </w:rPr>
        <w:t xml:space="preserve">Payment Process for </w:t>
      </w:r>
      <w:r w:rsidR="003116F9" w:rsidRPr="003116F9">
        <w:rPr>
          <w:b/>
          <w:i/>
          <w:sz w:val="36"/>
        </w:rPr>
        <w:t>NHS Bolton CCG funded placements only</w:t>
      </w:r>
    </w:p>
    <w:p w:rsidR="00044521" w:rsidRPr="003116F9" w:rsidRDefault="00044521" w:rsidP="003116F9">
      <w:pPr>
        <w:pStyle w:val="NoSpacing"/>
        <w:jc w:val="center"/>
        <w:rPr>
          <w:b/>
          <w:i/>
          <w:sz w:val="36"/>
        </w:rPr>
      </w:pPr>
      <w:r w:rsidRPr="003116F9">
        <w:rPr>
          <w:b/>
          <w:i/>
          <w:sz w:val="36"/>
        </w:rPr>
        <w:t>Care Home Invoices</w:t>
      </w:r>
    </w:p>
    <w:p w:rsidR="00527EA2" w:rsidRPr="00527EA2" w:rsidRDefault="00527EA2" w:rsidP="00527EA2">
      <w:pPr>
        <w:spacing w:after="0" w:line="240" w:lineRule="auto"/>
        <w:jc w:val="center"/>
        <w:rPr>
          <w:sz w:val="36"/>
        </w:rPr>
      </w:pPr>
      <w:r w:rsidRPr="00527EA2">
        <w:t>The process</w:t>
      </w:r>
      <w:r>
        <w:t xml:space="preserve"> will </w:t>
      </w:r>
      <w:r w:rsidRPr="00527EA2">
        <w:t>ensure CCG data is updated</w:t>
      </w:r>
      <w:r>
        <w:t xml:space="preserve"> directly from the source of information on a regular basis (i.e. the place of care </w:t>
      </w:r>
      <w:r w:rsidR="00B676C3">
        <w:t>in which</w:t>
      </w:r>
      <w:r>
        <w:t xml:space="preserve"> the client resides) so that </w:t>
      </w:r>
      <w:r w:rsidR="00B676C3">
        <w:t xml:space="preserve">accuracy of the </w:t>
      </w:r>
      <w:r>
        <w:t>CCG database</w:t>
      </w:r>
      <w:r w:rsidR="00286E2B">
        <w:t>* (</w:t>
      </w:r>
      <w:proofErr w:type="spellStart"/>
      <w:r w:rsidR="00286E2B" w:rsidRPr="00286E2B">
        <w:rPr>
          <w:i/>
        </w:rPr>
        <w:t>Broad</w:t>
      </w:r>
      <w:r w:rsidR="000106BF">
        <w:rPr>
          <w:i/>
        </w:rPr>
        <w:t>C</w:t>
      </w:r>
      <w:r w:rsidR="00286E2B" w:rsidRPr="00286E2B">
        <w:rPr>
          <w:i/>
        </w:rPr>
        <w:t>are</w:t>
      </w:r>
      <w:proofErr w:type="spellEnd"/>
      <w:r w:rsidR="00286E2B" w:rsidRPr="00286E2B">
        <w:t>)</w:t>
      </w:r>
      <w:r>
        <w:t xml:space="preserve"> is maintained. </w:t>
      </w:r>
      <w:r w:rsidR="00286E2B">
        <w:t xml:space="preserve">In the new process the schedules of payment are created by the </w:t>
      </w:r>
      <w:r w:rsidR="00286E2B" w:rsidRPr="00B676C3">
        <w:rPr>
          <w:i/>
        </w:rPr>
        <w:t>Homes themselves</w:t>
      </w:r>
      <w:r w:rsidR="00286E2B">
        <w:t xml:space="preserve"> (based on an initial position that Bolton CCG BCCG NHS Funded Care </w:t>
      </w:r>
      <w:r w:rsidR="000106BF">
        <w:t xml:space="preserve">Admin </w:t>
      </w:r>
      <w:r w:rsidR="00286E2B">
        <w:t>Team will have advised).</w:t>
      </w:r>
      <w:r w:rsidR="00B676C3">
        <w:t xml:space="preserve"> </w:t>
      </w:r>
      <w:r w:rsidR="00B676C3" w:rsidRPr="00B676C3">
        <w:rPr>
          <w:b/>
        </w:rPr>
        <w:t xml:space="preserve">The </w:t>
      </w:r>
      <w:proofErr w:type="spellStart"/>
      <w:r w:rsidR="00B676C3" w:rsidRPr="00B676C3">
        <w:rPr>
          <w:b/>
          <w:i/>
        </w:rPr>
        <w:t>Broad</w:t>
      </w:r>
      <w:r w:rsidR="000106BF">
        <w:rPr>
          <w:b/>
          <w:i/>
        </w:rPr>
        <w:t>C</w:t>
      </w:r>
      <w:r w:rsidR="00B676C3" w:rsidRPr="00B676C3">
        <w:rPr>
          <w:b/>
          <w:i/>
        </w:rPr>
        <w:t>are</w:t>
      </w:r>
      <w:proofErr w:type="spellEnd"/>
      <w:r w:rsidR="00B676C3" w:rsidRPr="00B676C3">
        <w:rPr>
          <w:b/>
        </w:rPr>
        <w:t xml:space="preserve"> reference numbers will be used by BCCG NHS Funded Care Team as the standard reference for each client</w:t>
      </w:r>
      <w:r w:rsidR="00B676C3">
        <w:t>.</w:t>
      </w:r>
    </w:p>
    <w:p w:rsidR="00D82F7A" w:rsidRDefault="00527EA2">
      <w:r w:rsidRPr="00527EA2">
        <w:rPr>
          <w:noProof/>
          <w:sz w:val="14"/>
          <w:lang w:eastAsia="en-GB"/>
        </w:rPr>
        <mc:AlternateContent>
          <mc:Choice Requires="wps">
            <w:drawing>
              <wp:anchor distT="0" distB="0" distL="114300" distR="114300" simplePos="0" relativeHeight="251659264" behindDoc="0" locked="0" layoutInCell="1" allowOverlap="1" wp14:anchorId="551CC7CF" wp14:editId="4C2A44F0">
                <wp:simplePos x="0" y="0"/>
                <wp:positionH relativeFrom="column">
                  <wp:posOffset>379095</wp:posOffset>
                </wp:positionH>
                <wp:positionV relativeFrom="paragraph">
                  <wp:posOffset>165736</wp:posOffset>
                </wp:positionV>
                <wp:extent cx="5667375" cy="819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819150"/>
                        </a:xfrm>
                        <a:prstGeom prst="rect">
                          <a:avLst/>
                        </a:prstGeom>
                        <a:solidFill>
                          <a:srgbClr val="FFFFFF"/>
                        </a:solidFill>
                        <a:ln w="9525">
                          <a:solidFill>
                            <a:srgbClr val="000000"/>
                          </a:solidFill>
                          <a:miter lim="800000"/>
                          <a:headEnd/>
                          <a:tailEnd/>
                        </a:ln>
                      </wps:spPr>
                      <wps:txbx>
                        <w:txbxContent>
                          <w:p w:rsidR="00F43CD0" w:rsidRPr="00051B74" w:rsidRDefault="00F43CD0" w:rsidP="00B676C3">
                            <w:pPr>
                              <w:jc w:val="center"/>
                              <w:rPr>
                                <w:i/>
                              </w:rPr>
                            </w:pPr>
                            <w:r>
                              <w:t>BCCG NHS Funded Care Admin Team will have sent out a full schedule of payments on excel by email to all Nursing Homes with a lis</w:t>
                            </w:r>
                            <w:r w:rsidR="001F7D03">
                              <w:t xml:space="preserve">t of clients and their funding </w:t>
                            </w:r>
                            <w:r>
                              <w:t>status correct at the time of sending according to t</w:t>
                            </w:r>
                            <w:r w:rsidR="00E75AC7">
                              <w:t>he known status of each client</w:t>
                            </w:r>
                            <w:r w:rsidR="003B6E35">
                              <w:t xml:space="preserve"> (</w:t>
                            </w:r>
                            <w:r w:rsidR="00322C00">
                              <w:t>this will have been sent as pa</w:t>
                            </w:r>
                            <w:r w:rsidR="003B6E35">
                              <w:t>rt of the agreement of fees for the previous month)</w:t>
                            </w:r>
                            <w:r w:rsidR="00E75AC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5pt;margin-top:13.05pt;width:446.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">
                <v:textbox>
                  <w:txbxContent>
                    <w:p w:rsidR="00F43CD0" w:rsidRPr="00051B74" w:rsidRDefault="00F43CD0" w:rsidP="00B676C3">
                      <w:pPr>
                        <w:jc w:val="center"/>
                        <w:rPr>
                          <w:i/>
                        </w:rPr>
                      </w:pPr>
                      <w:r>
                        <w:t>BCCG NHS Funded Care Admin Team will have sent out a full schedule of payments on excel by email to all Nursing Homes with a lis</w:t>
                      </w:r>
                      <w:r w:rsidR="001F7D03">
                        <w:t xml:space="preserve">t of clients and their funding </w:t>
                      </w:r>
                      <w:r>
                        <w:t>status correct at the time of sending according to t</w:t>
                      </w:r>
                      <w:r w:rsidR="00E75AC7">
                        <w:t>he known status of each client</w:t>
                      </w:r>
                      <w:r w:rsidR="003B6E35">
                        <w:t xml:space="preserve"> (</w:t>
                      </w:r>
                      <w:r w:rsidR="00322C00">
                        <w:t>this will have been sent as pa</w:t>
                      </w:r>
                      <w:r w:rsidR="003B6E35">
                        <w:t>rt of the agreement of fees for the previous month)</w:t>
                      </w:r>
                      <w:r w:rsidR="00E75AC7">
                        <w:t>.</w:t>
                      </w:r>
                    </w:p>
                  </w:txbxContent>
                </v:textbox>
              </v:shape>
            </w:pict>
          </mc:Fallback>
        </mc:AlternateContent>
      </w:r>
    </w:p>
    <w:p w:rsidR="00D82F7A" w:rsidRDefault="00D82F7A"/>
    <w:p w:rsidR="00D82F7A" w:rsidRDefault="00D82F7A"/>
    <w:p w:rsidR="00D82F7A" w:rsidRDefault="00E75AC7">
      <w:r>
        <w:rPr>
          <w:noProof/>
          <w:lang w:eastAsia="en-GB"/>
        </w:rPr>
        <mc:AlternateContent>
          <mc:Choice Requires="wps">
            <w:drawing>
              <wp:anchor distT="0" distB="0" distL="114300" distR="114300" simplePos="0" relativeHeight="251665408" behindDoc="0" locked="0" layoutInCell="1" allowOverlap="1" wp14:anchorId="0ED7F7B2" wp14:editId="0E4630F3">
                <wp:simplePos x="0" y="0"/>
                <wp:positionH relativeFrom="column">
                  <wp:posOffset>398145</wp:posOffset>
                </wp:positionH>
                <wp:positionV relativeFrom="paragraph">
                  <wp:posOffset>262890</wp:posOffset>
                </wp:positionV>
                <wp:extent cx="5638800" cy="7620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62000"/>
                        </a:xfrm>
                        <a:prstGeom prst="rect">
                          <a:avLst/>
                        </a:prstGeom>
                        <a:solidFill>
                          <a:srgbClr val="FFFFFF"/>
                        </a:solidFill>
                        <a:ln w="9525">
                          <a:solidFill>
                            <a:srgbClr val="000000"/>
                          </a:solidFill>
                          <a:miter lim="800000"/>
                          <a:headEnd/>
                          <a:tailEnd/>
                        </a:ln>
                      </wps:spPr>
                      <wps:txbx>
                        <w:txbxContent>
                          <w:p w:rsidR="00F43CD0" w:rsidRPr="00A734D4" w:rsidRDefault="00F43CD0" w:rsidP="00286E2B">
                            <w:pPr>
                              <w:spacing w:after="120" w:line="240" w:lineRule="auto"/>
                              <w:jc w:val="center"/>
                              <w:rPr>
                                <w:b/>
                              </w:rPr>
                            </w:pPr>
                            <w:r w:rsidRPr="00A734D4">
                              <w:rPr>
                                <w:b/>
                              </w:rPr>
                              <w:t>2</w:t>
                            </w:r>
                            <w:r w:rsidR="003B6E35">
                              <w:rPr>
                                <w:b/>
                              </w:rPr>
                              <w:t>3</w:t>
                            </w:r>
                            <w:r w:rsidR="003B6E35" w:rsidRPr="003B6E35">
                              <w:rPr>
                                <w:b/>
                                <w:vertAlign w:val="superscript"/>
                              </w:rPr>
                              <w:t>rd</w:t>
                            </w:r>
                            <w:r w:rsidR="003B6E35">
                              <w:rPr>
                                <w:b/>
                              </w:rPr>
                              <w:t xml:space="preserve"> </w:t>
                            </w:r>
                            <w:r w:rsidR="00322C00">
                              <w:rPr>
                                <w:b/>
                              </w:rPr>
                              <w:t>/ 24</w:t>
                            </w:r>
                            <w:r w:rsidR="00322C00" w:rsidRPr="00322C00">
                              <w:rPr>
                                <w:b/>
                                <w:vertAlign w:val="superscript"/>
                              </w:rPr>
                              <w:t>th</w:t>
                            </w:r>
                            <w:r w:rsidR="00322C00">
                              <w:rPr>
                                <w:b/>
                              </w:rPr>
                              <w:t xml:space="preserve"> </w:t>
                            </w:r>
                            <w:r w:rsidRPr="00A734D4">
                              <w:rPr>
                                <w:b/>
                              </w:rPr>
                              <w:t xml:space="preserve">of </w:t>
                            </w:r>
                            <w:r>
                              <w:rPr>
                                <w:b/>
                              </w:rPr>
                              <w:t xml:space="preserve">each </w:t>
                            </w:r>
                            <w:r w:rsidRPr="00A734D4">
                              <w:rPr>
                                <w:b/>
                              </w:rPr>
                              <w:t>month</w:t>
                            </w:r>
                          </w:p>
                          <w:p w:rsidR="00F43CD0" w:rsidRDefault="00F43CD0" w:rsidP="00B676C3">
                            <w:pPr>
                              <w:jc w:val="center"/>
                            </w:pPr>
                            <w:r>
                              <w:t>BCCG NHS Funded Care Team admin email a reminder one week before updated schedules are due to each Nursing Home.</w:t>
                            </w:r>
                          </w:p>
                          <w:p w:rsidR="00F43CD0" w:rsidRDefault="00F43CD0" w:rsidP="00106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35pt;margin-top:20.7pt;width:44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">
                <v:textbox>
                  <w:txbxContent>
                    <w:p w:rsidR="00F43CD0" w:rsidRPr="00A734D4" w:rsidRDefault="00F43CD0" w:rsidP="00286E2B">
                      <w:pPr>
                        <w:spacing w:after="120" w:line="240" w:lineRule="auto"/>
                        <w:jc w:val="center"/>
                        <w:rPr>
                          <w:b/>
                        </w:rPr>
                      </w:pPr>
                      <w:r w:rsidRPr="00A734D4">
                        <w:rPr>
                          <w:b/>
                        </w:rPr>
                        <w:t>2</w:t>
                      </w:r>
                      <w:r w:rsidR="003B6E35">
                        <w:rPr>
                          <w:b/>
                        </w:rPr>
                        <w:t>3</w:t>
                      </w:r>
                      <w:r w:rsidR="003B6E35" w:rsidRPr="003B6E35">
                        <w:rPr>
                          <w:b/>
                          <w:vertAlign w:val="superscript"/>
                        </w:rPr>
                        <w:t>rd</w:t>
                      </w:r>
                      <w:r w:rsidR="003B6E35">
                        <w:rPr>
                          <w:b/>
                        </w:rPr>
                        <w:t xml:space="preserve"> </w:t>
                      </w:r>
                      <w:r w:rsidR="00322C00">
                        <w:rPr>
                          <w:b/>
                        </w:rPr>
                        <w:t>/ 24</w:t>
                      </w:r>
                      <w:r w:rsidR="00322C00" w:rsidRPr="00322C00">
                        <w:rPr>
                          <w:b/>
                          <w:vertAlign w:val="superscript"/>
                        </w:rPr>
                        <w:t>th</w:t>
                      </w:r>
                      <w:r w:rsidR="00322C00">
                        <w:rPr>
                          <w:b/>
                        </w:rPr>
                        <w:t xml:space="preserve"> </w:t>
                      </w:r>
                      <w:r w:rsidRPr="00A734D4">
                        <w:rPr>
                          <w:b/>
                        </w:rPr>
                        <w:t xml:space="preserve">of </w:t>
                      </w:r>
                      <w:r>
                        <w:rPr>
                          <w:b/>
                        </w:rPr>
                        <w:t xml:space="preserve">each </w:t>
                      </w:r>
                      <w:r w:rsidRPr="00A734D4">
                        <w:rPr>
                          <w:b/>
                        </w:rPr>
                        <w:t>month</w:t>
                      </w:r>
                    </w:p>
                    <w:p w:rsidR="00F43CD0" w:rsidRDefault="00F43CD0" w:rsidP="00B676C3">
                      <w:pPr>
                        <w:jc w:val="center"/>
                      </w:pPr>
                      <w:r>
                        <w:t>BCCG NHS Funded Care Team admin email a reminder one week before updated schedules are due to each Nursing Home.</w:t>
                      </w:r>
                    </w:p>
                    <w:p w:rsidR="00F43CD0" w:rsidRDefault="00F43CD0" w:rsidP="00106565"/>
                  </w:txbxContent>
                </v:textbox>
              </v:shape>
            </w:pict>
          </mc:Fallback>
        </mc:AlternateContent>
      </w:r>
      <w:r w:rsidR="00051B74">
        <w:rPr>
          <w:noProof/>
          <w:lang w:eastAsia="en-GB"/>
        </w:rPr>
        <mc:AlternateContent>
          <mc:Choice Requires="wps">
            <w:drawing>
              <wp:anchor distT="0" distB="0" distL="114300" distR="114300" simplePos="0" relativeHeight="251676672" behindDoc="0" locked="0" layoutInCell="1" allowOverlap="1" wp14:anchorId="66C09CC6" wp14:editId="064B390A">
                <wp:simplePos x="0" y="0"/>
                <wp:positionH relativeFrom="column">
                  <wp:posOffset>2979420</wp:posOffset>
                </wp:positionH>
                <wp:positionV relativeFrom="paragraph">
                  <wp:posOffset>15240</wp:posOffset>
                </wp:positionV>
                <wp:extent cx="438150" cy="238125"/>
                <wp:effectExtent l="38100" t="0" r="0" b="47625"/>
                <wp:wrapNone/>
                <wp:docPr id="9" name="Down Arrow 9"/>
                <wp:cNvGraphicFramePr/>
                <a:graphic xmlns:a="http://schemas.openxmlformats.org/drawingml/2006/main">
                  <a:graphicData uri="http://schemas.microsoft.com/office/word/2010/wordprocessingShape">
                    <wps:wsp>
                      <wps:cNvSpPr/>
                      <wps:spPr>
                        <a:xfrm>
                          <a:off x="0" y="0"/>
                          <a:ext cx="438150" cy="238125"/>
                        </a:xfrm>
                        <a:prstGeom prst="downArrow">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34.6pt;margin-top:1.2pt;width:34.5pt;height:18.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" adj="10800" fillcolor="black [3213]" strokecolor="black [1600]" strokeweight="2pt"/>
            </w:pict>
          </mc:Fallback>
        </mc:AlternateContent>
      </w:r>
    </w:p>
    <w:p w:rsidR="00D82F7A" w:rsidRDefault="00D82F7A"/>
    <w:p w:rsidR="00106565" w:rsidRDefault="00106565"/>
    <w:p w:rsidR="00106565" w:rsidRDefault="00051B74">
      <w:r>
        <w:rPr>
          <w:noProof/>
          <w:lang w:eastAsia="en-GB"/>
        </w:rPr>
        <mc:AlternateContent>
          <mc:Choice Requires="wps">
            <w:drawing>
              <wp:anchor distT="0" distB="0" distL="114300" distR="114300" simplePos="0" relativeHeight="251678720" behindDoc="0" locked="0" layoutInCell="1" allowOverlap="1" wp14:anchorId="341FA42C" wp14:editId="3CE9F065">
                <wp:simplePos x="0" y="0"/>
                <wp:positionH relativeFrom="column">
                  <wp:posOffset>2969895</wp:posOffset>
                </wp:positionH>
                <wp:positionV relativeFrom="paragraph">
                  <wp:posOffset>74930</wp:posOffset>
                </wp:positionV>
                <wp:extent cx="438150" cy="238125"/>
                <wp:effectExtent l="38100" t="0" r="0" b="47625"/>
                <wp:wrapNone/>
                <wp:docPr id="10" name="Down Arrow 10"/>
                <wp:cNvGraphicFramePr/>
                <a:graphic xmlns:a="http://schemas.openxmlformats.org/drawingml/2006/main">
                  <a:graphicData uri="http://schemas.microsoft.com/office/word/2010/wordprocessingShape">
                    <wps:wsp>
                      <wps:cNvSpPr/>
                      <wps:spPr>
                        <a:xfrm>
                          <a:off x="0" y="0"/>
                          <a:ext cx="438150" cy="238125"/>
                        </a:xfrm>
                        <a:prstGeom prst="downArrow">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0" o:spid="_x0000_s1026" type="#_x0000_t67" style="position:absolute;margin-left:233.85pt;margin-top:5.9pt;width:34.5pt;height:18.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" adj="10800" fillcolor="black [3213]" strokecolor="black [1600]" strokeweight="2pt"/>
            </w:pict>
          </mc:Fallback>
        </mc:AlternateContent>
      </w:r>
    </w:p>
    <w:p w:rsidR="00106565" w:rsidRDefault="00B676C3">
      <w:r>
        <w:rPr>
          <w:noProof/>
          <w:lang w:eastAsia="en-GB"/>
        </w:rPr>
        <mc:AlternateContent>
          <mc:Choice Requires="wps">
            <w:drawing>
              <wp:anchor distT="0" distB="0" distL="114300" distR="114300" simplePos="0" relativeHeight="251661312" behindDoc="0" locked="0" layoutInCell="1" allowOverlap="1" wp14:anchorId="75B8264F" wp14:editId="34A299D0">
                <wp:simplePos x="0" y="0"/>
                <wp:positionH relativeFrom="column">
                  <wp:posOffset>407670</wp:posOffset>
                </wp:positionH>
                <wp:positionV relativeFrom="paragraph">
                  <wp:posOffset>37466</wp:posOffset>
                </wp:positionV>
                <wp:extent cx="5638800" cy="17716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771650"/>
                        </a:xfrm>
                        <a:prstGeom prst="rect">
                          <a:avLst/>
                        </a:prstGeom>
                        <a:solidFill>
                          <a:srgbClr val="FFFFFF"/>
                        </a:solidFill>
                        <a:ln w="9525">
                          <a:solidFill>
                            <a:srgbClr val="000000"/>
                          </a:solidFill>
                          <a:miter lim="800000"/>
                          <a:headEnd/>
                          <a:tailEnd/>
                        </a:ln>
                      </wps:spPr>
                      <wps:txbx>
                        <w:txbxContent>
                          <w:p w:rsidR="00F43CD0" w:rsidRPr="00E75AC7" w:rsidRDefault="00E75AC7" w:rsidP="00B676C3">
                            <w:pPr>
                              <w:spacing w:after="120" w:line="240" w:lineRule="auto"/>
                              <w:jc w:val="center"/>
                              <w:rPr>
                                <w:b/>
                                <w:sz w:val="20"/>
                              </w:rPr>
                            </w:pPr>
                            <w:r>
                              <w:rPr>
                                <w:b/>
                              </w:rPr>
                              <w:t>Last day of each</w:t>
                            </w:r>
                            <w:r w:rsidR="00F43CD0">
                              <w:rPr>
                                <w:b/>
                              </w:rPr>
                              <w:t xml:space="preserve"> </w:t>
                            </w:r>
                            <w:r w:rsidR="00F43CD0" w:rsidRPr="00A734D4">
                              <w:rPr>
                                <w:b/>
                              </w:rPr>
                              <w:t>month</w:t>
                            </w:r>
                            <w:r w:rsidR="00F43CD0">
                              <w:rPr>
                                <w:b/>
                              </w:rPr>
                              <w:t xml:space="preserve"> </w:t>
                            </w:r>
                            <w:r>
                              <w:rPr>
                                <w:b/>
                              </w:rPr>
                              <w:t xml:space="preserve">/ first day of following month </w:t>
                            </w:r>
                            <w:r w:rsidRPr="00E75AC7">
                              <w:rPr>
                                <w:b/>
                                <w:sz w:val="20"/>
                              </w:rPr>
                              <w:t>(or if at a weekend, the next working day</w:t>
                            </w:r>
                            <w:r w:rsidR="00F43CD0" w:rsidRPr="00E75AC7">
                              <w:rPr>
                                <w:b/>
                                <w:sz w:val="20"/>
                              </w:rPr>
                              <w:t>)</w:t>
                            </w:r>
                          </w:p>
                          <w:p w:rsidR="00F43CD0" w:rsidRDefault="00F43CD0" w:rsidP="00B676C3">
                            <w:pPr>
                              <w:spacing w:after="120"/>
                              <w:jc w:val="center"/>
                            </w:pPr>
                            <w:r>
                              <w:t xml:space="preserve">Each Nursing Home returns a schedule of payments in excel broken down by Continuing Health Care (CHC) and Funded Nursing Care (FNC) funded patients </w:t>
                            </w:r>
                            <w:r w:rsidR="00E75AC7">
                              <w:t xml:space="preserve">– including those funded by </w:t>
                            </w:r>
                            <w:r w:rsidR="00322C00">
                              <w:t>the</w:t>
                            </w:r>
                            <w:r w:rsidR="00E75AC7">
                              <w:t xml:space="preserve"> Local Authority - </w:t>
                            </w:r>
                            <w:r>
                              <w:t xml:space="preserve">by email to </w:t>
                            </w:r>
                            <w:hyperlink r:id="rId5" w:history="1">
                              <w:r w:rsidRPr="00A96DB2">
                                <w:rPr>
                                  <w:rStyle w:val="Hyperlink"/>
                                </w:rPr>
                                <w:t>BOLCCG.ADMINCHC@NHS.NET</w:t>
                              </w:r>
                            </w:hyperlink>
                            <w:r>
                              <w:t xml:space="preserve"> with </w:t>
                            </w:r>
                            <w:r w:rsidR="00E75AC7">
                              <w:t xml:space="preserve"> an </w:t>
                            </w:r>
                            <w:r>
                              <w:t>update of  new patients and noting any patients who have deceased or funding stopped or amended for any other reason (NB – Nursing Homes may use the previous month’s schedule, appropriately amended, for this updated schedule).</w:t>
                            </w:r>
                          </w:p>
                          <w:p w:rsidR="00F43CD0" w:rsidRPr="00B676C3" w:rsidRDefault="00F43CD0" w:rsidP="00B676C3">
                            <w:pPr>
                              <w:jc w:val="center"/>
                              <w:rPr>
                                <w:sz w:val="18"/>
                              </w:rPr>
                            </w:pPr>
                            <w:r w:rsidRPr="00B676C3">
                              <w:rPr>
                                <w:sz w:val="18"/>
                              </w:rPr>
                              <w:t>The schedule should quote Broad</w:t>
                            </w:r>
                            <w:r w:rsidR="001F7D03">
                              <w:rPr>
                                <w:sz w:val="18"/>
                              </w:rPr>
                              <w:t>c</w:t>
                            </w:r>
                            <w:r w:rsidRPr="00B676C3">
                              <w:rPr>
                                <w:sz w:val="18"/>
                              </w:rPr>
                              <w:t>are reference num</w:t>
                            </w:r>
                            <w:r w:rsidR="003B6E35">
                              <w:rPr>
                                <w:sz w:val="18"/>
                              </w:rPr>
                              <w:t>ber for each patient</w:t>
                            </w:r>
                            <w:r w:rsidRPr="00B676C3">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1pt;margin-top:2.95pt;width:444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">
                <v:textbox>
                  <w:txbxContent>
                    <w:p w:rsidR="00F43CD0" w:rsidRPr="00E75AC7" w:rsidRDefault="00E75AC7" w:rsidP="00B676C3">
                      <w:pPr>
                        <w:spacing w:after="120" w:line="240" w:lineRule="auto"/>
                        <w:jc w:val="center"/>
                        <w:rPr>
                          <w:b/>
                          <w:sz w:val="20"/>
                        </w:rPr>
                      </w:pPr>
                      <w:r>
                        <w:rPr>
                          <w:b/>
                        </w:rPr>
                        <w:t>Last day of each</w:t>
                      </w:r>
                      <w:r w:rsidR="00F43CD0">
                        <w:rPr>
                          <w:b/>
                        </w:rPr>
                        <w:t xml:space="preserve"> </w:t>
                      </w:r>
                      <w:r w:rsidR="00F43CD0" w:rsidRPr="00A734D4">
                        <w:rPr>
                          <w:b/>
                        </w:rPr>
                        <w:t>month</w:t>
                      </w:r>
                      <w:r w:rsidR="00F43CD0">
                        <w:rPr>
                          <w:b/>
                        </w:rPr>
                        <w:t xml:space="preserve"> </w:t>
                      </w:r>
                      <w:r>
                        <w:rPr>
                          <w:b/>
                        </w:rPr>
                        <w:t xml:space="preserve">/ first day of following month </w:t>
                      </w:r>
                      <w:r w:rsidRPr="00E75AC7">
                        <w:rPr>
                          <w:b/>
                          <w:sz w:val="20"/>
                        </w:rPr>
                        <w:t>(or if at a weekend, the next working day</w:t>
                      </w:r>
                      <w:r w:rsidR="00F43CD0" w:rsidRPr="00E75AC7">
                        <w:rPr>
                          <w:b/>
                          <w:sz w:val="20"/>
                        </w:rPr>
                        <w:t>)</w:t>
                      </w:r>
                    </w:p>
                    <w:p w:rsidR="00F43CD0" w:rsidRDefault="00F43CD0" w:rsidP="00B676C3">
                      <w:pPr>
                        <w:spacing w:after="120"/>
                        <w:jc w:val="center"/>
                      </w:pPr>
                      <w:r>
                        <w:t xml:space="preserve">Each Nursing Home returns a schedule of payments in excel broken down by Continuing Health Care (CHC) and Funded Nursing Care (FNC) funded patients </w:t>
                      </w:r>
                      <w:r w:rsidR="00E75AC7">
                        <w:t xml:space="preserve">– including those funded by </w:t>
                      </w:r>
                      <w:r w:rsidR="00322C00">
                        <w:t>the</w:t>
                      </w:r>
                      <w:r w:rsidR="00E75AC7">
                        <w:t xml:space="preserve"> Local Authority - </w:t>
                      </w:r>
                      <w:r>
                        <w:t xml:space="preserve">by email to </w:t>
                      </w:r>
                      <w:hyperlink r:id="rId6" w:history="1">
                        <w:r w:rsidRPr="00A96DB2">
                          <w:rPr>
                            <w:rStyle w:val="Hyperlink"/>
                          </w:rPr>
                          <w:t>BOLCCG.ADMINCHC@NHS.NET</w:t>
                        </w:r>
                      </w:hyperlink>
                      <w:r>
                        <w:t xml:space="preserve"> with </w:t>
                      </w:r>
                      <w:r w:rsidR="00E75AC7">
                        <w:t xml:space="preserve"> an </w:t>
                      </w:r>
                      <w:r>
                        <w:t>update of  new patients and noting any patients who have deceased or funding stopped or amended for any other reason (NB – Nursing Homes may use the previous month’s schedule, appropriately amended, for this updated schedule).</w:t>
                      </w:r>
                    </w:p>
                    <w:p w:rsidR="00F43CD0" w:rsidRPr="00B676C3" w:rsidRDefault="00F43CD0" w:rsidP="00B676C3">
                      <w:pPr>
                        <w:jc w:val="center"/>
                        <w:rPr>
                          <w:sz w:val="18"/>
                        </w:rPr>
                      </w:pPr>
                      <w:r w:rsidRPr="00B676C3">
                        <w:rPr>
                          <w:sz w:val="18"/>
                        </w:rPr>
                        <w:t>The schedule should quote Broad</w:t>
                      </w:r>
                      <w:r w:rsidR="001F7D03">
                        <w:rPr>
                          <w:sz w:val="18"/>
                        </w:rPr>
                        <w:t>c</w:t>
                      </w:r>
                      <w:r w:rsidRPr="00B676C3">
                        <w:rPr>
                          <w:sz w:val="18"/>
                        </w:rPr>
                        <w:t>are reference num</w:t>
                      </w:r>
                      <w:r w:rsidR="003B6E35">
                        <w:rPr>
                          <w:sz w:val="18"/>
                        </w:rPr>
                        <w:t>ber for each patient</w:t>
                      </w:r>
                      <w:r w:rsidRPr="00B676C3">
                        <w:rPr>
                          <w:sz w:val="18"/>
                        </w:rPr>
                        <w:t>.</w:t>
                      </w:r>
                    </w:p>
                  </w:txbxContent>
                </v:textbox>
              </v:shape>
            </w:pict>
          </mc:Fallback>
        </mc:AlternateContent>
      </w:r>
    </w:p>
    <w:p w:rsidR="00106565" w:rsidRDefault="00106565"/>
    <w:p w:rsidR="00106565" w:rsidRDefault="00106565"/>
    <w:p w:rsidR="00106565" w:rsidRDefault="00106565"/>
    <w:p w:rsidR="00106565" w:rsidRDefault="00106565"/>
    <w:p w:rsidR="00106565" w:rsidRDefault="00051B74">
      <w:r>
        <w:rPr>
          <w:noProof/>
          <w:lang w:eastAsia="en-GB"/>
        </w:rPr>
        <mc:AlternateContent>
          <mc:Choice Requires="wps">
            <w:drawing>
              <wp:anchor distT="0" distB="0" distL="114300" distR="114300" simplePos="0" relativeHeight="251680768" behindDoc="0" locked="0" layoutInCell="1" allowOverlap="1" wp14:anchorId="5CF396CE" wp14:editId="07ED394D">
                <wp:simplePos x="0" y="0"/>
                <wp:positionH relativeFrom="column">
                  <wp:posOffset>2969895</wp:posOffset>
                </wp:positionH>
                <wp:positionV relativeFrom="paragraph">
                  <wp:posOffset>222250</wp:posOffset>
                </wp:positionV>
                <wp:extent cx="438150" cy="238125"/>
                <wp:effectExtent l="38100" t="0" r="0" b="47625"/>
                <wp:wrapNone/>
                <wp:docPr id="11" name="Down Arrow 11"/>
                <wp:cNvGraphicFramePr/>
                <a:graphic xmlns:a="http://schemas.openxmlformats.org/drawingml/2006/main">
                  <a:graphicData uri="http://schemas.microsoft.com/office/word/2010/wordprocessingShape">
                    <wps:wsp>
                      <wps:cNvSpPr/>
                      <wps:spPr>
                        <a:xfrm>
                          <a:off x="0" y="0"/>
                          <a:ext cx="438150" cy="238125"/>
                        </a:xfrm>
                        <a:prstGeom prst="downArrow">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1" o:spid="_x0000_s1026" type="#_x0000_t67" style="position:absolute;margin-left:233.85pt;margin-top:17.5pt;width:34.5pt;height:18.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" adj="10800" fillcolor="black [3213]" strokecolor="black [1600]" strokeweight="2pt"/>
            </w:pict>
          </mc:Fallback>
        </mc:AlternateContent>
      </w:r>
    </w:p>
    <w:p w:rsidR="00106565" w:rsidRDefault="00B676C3">
      <w:r>
        <w:rPr>
          <w:noProof/>
          <w:lang w:eastAsia="en-GB"/>
        </w:rPr>
        <mc:AlternateContent>
          <mc:Choice Requires="wps">
            <w:drawing>
              <wp:anchor distT="0" distB="0" distL="114300" distR="114300" simplePos="0" relativeHeight="251667456" behindDoc="0" locked="0" layoutInCell="1" allowOverlap="1" wp14:anchorId="32BBF7FF" wp14:editId="7025ADE0">
                <wp:simplePos x="0" y="0"/>
                <wp:positionH relativeFrom="column">
                  <wp:posOffset>407670</wp:posOffset>
                </wp:positionH>
                <wp:positionV relativeFrom="paragraph">
                  <wp:posOffset>155575</wp:posOffset>
                </wp:positionV>
                <wp:extent cx="5638800" cy="122872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28725"/>
                        </a:xfrm>
                        <a:prstGeom prst="rect">
                          <a:avLst/>
                        </a:prstGeom>
                        <a:solidFill>
                          <a:srgbClr val="FFFFFF"/>
                        </a:solidFill>
                        <a:ln w="9525">
                          <a:solidFill>
                            <a:srgbClr val="000000"/>
                          </a:solidFill>
                          <a:miter lim="800000"/>
                          <a:headEnd/>
                          <a:tailEnd/>
                        </a:ln>
                      </wps:spPr>
                      <wps:txbx>
                        <w:txbxContent>
                          <w:p w:rsidR="00F43CD0" w:rsidRPr="00A734D4" w:rsidRDefault="00F43CD0" w:rsidP="003B7518">
                            <w:pPr>
                              <w:spacing w:after="0" w:line="240" w:lineRule="auto"/>
                              <w:jc w:val="center"/>
                              <w:rPr>
                                <w:b/>
                              </w:rPr>
                            </w:pPr>
                            <w:r>
                              <w:rPr>
                                <w:b/>
                              </w:rPr>
                              <w:t xml:space="preserve">By </w:t>
                            </w:r>
                            <w:r w:rsidR="001F7D03">
                              <w:rPr>
                                <w:b/>
                              </w:rPr>
                              <w:t>2</w:t>
                            </w:r>
                            <w:r w:rsidR="001F7D03" w:rsidRPr="001F7D03">
                              <w:rPr>
                                <w:b/>
                                <w:vertAlign w:val="superscript"/>
                              </w:rPr>
                              <w:t>nd</w:t>
                            </w:r>
                            <w:r w:rsidR="001F7D03">
                              <w:rPr>
                                <w:b/>
                              </w:rPr>
                              <w:t xml:space="preserve"> working day </w:t>
                            </w:r>
                            <w:r>
                              <w:rPr>
                                <w:b/>
                              </w:rPr>
                              <w:t xml:space="preserve">of next </w:t>
                            </w:r>
                            <w:r w:rsidRPr="00A734D4">
                              <w:rPr>
                                <w:b/>
                              </w:rPr>
                              <w:t>month</w:t>
                            </w:r>
                          </w:p>
                          <w:p w:rsidR="00F43CD0" w:rsidRPr="003B7518" w:rsidRDefault="00F43CD0" w:rsidP="000106BF">
                            <w:pPr>
                              <w:jc w:val="center"/>
                              <w:rPr>
                                <w:b/>
                              </w:rPr>
                            </w:pPr>
                            <w:r>
                              <w:t xml:space="preserve">BCCG NHS Funded Care Admin Team update </w:t>
                            </w:r>
                            <w:proofErr w:type="spellStart"/>
                            <w:r>
                              <w:t>BroadCare</w:t>
                            </w:r>
                            <w:proofErr w:type="spellEnd"/>
                            <w:r>
                              <w:t xml:space="preserve"> with amendments as submitted  (liaising with the Home in the case of any queries )and produce the monthly invoice figures for each Nursing Home with the amount to quote for CHC and FNC(including any recoupments due)</w:t>
                            </w:r>
                            <w:r w:rsidR="00322C00">
                              <w:t xml:space="preserve">. </w:t>
                            </w:r>
                            <w:r w:rsidR="003B7518">
                              <w:t xml:space="preserve"> </w:t>
                            </w:r>
                            <w:r w:rsidR="003B7518" w:rsidRPr="003B7518">
                              <w:rPr>
                                <w:b/>
                              </w:rPr>
                              <w:t>In updating Broadcare</w:t>
                            </w:r>
                            <w:r w:rsidR="003B7518">
                              <w:t xml:space="preserve">, </w:t>
                            </w:r>
                            <w:r w:rsidR="003B7518">
                              <w:rPr>
                                <w:b/>
                              </w:rPr>
                              <w:t xml:space="preserve">Admin Team note any amendments that </w:t>
                            </w:r>
                            <w:r w:rsidR="00322C00">
                              <w:rPr>
                                <w:b/>
                              </w:rPr>
                              <w:t xml:space="preserve">they </w:t>
                            </w:r>
                            <w:r w:rsidR="003B7518">
                              <w:rPr>
                                <w:b/>
                              </w:rPr>
                              <w:t xml:space="preserve">have not been advised </w:t>
                            </w:r>
                            <w:r w:rsidR="00322C00">
                              <w:rPr>
                                <w:b/>
                              </w:rPr>
                              <w:t xml:space="preserve">of previously </w:t>
                            </w:r>
                            <w:r w:rsidR="003B7518">
                              <w:rPr>
                                <w:b/>
                              </w:rPr>
                              <w:t>(e.g. death</w:t>
                            </w:r>
                            <w:r w:rsidR="00322C00">
                              <w:rPr>
                                <w:b/>
                              </w:rPr>
                              <w:t>, new resident</w:t>
                            </w:r>
                            <w:r w:rsidR="003B7518">
                              <w:rPr>
                                <w:b/>
                              </w:rPr>
                              <w:t>s etc.) and sent list in excel to Contracts Team</w:t>
                            </w:r>
                          </w:p>
                          <w:p w:rsidR="00F43CD0" w:rsidRDefault="00F43CD0" w:rsidP="001065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2.1pt;margin-top:12.25pt;width:444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">
                <v:textbox>
                  <w:txbxContent>
                    <w:p w:rsidR="00F43CD0" w:rsidRPr="00A734D4" w:rsidRDefault="00F43CD0" w:rsidP="003B7518">
                      <w:pPr>
                        <w:spacing w:after="0" w:line="240" w:lineRule="auto"/>
                        <w:jc w:val="center"/>
                        <w:rPr>
                          <w:b/>
                        </w:rPr>
                      </w:pPr>
                      <w:r>
                        <w:rPr>
                          <w:b/>
                        </w:rPr>
                        <w:t xml:space="preserve">By </w:t>
                      </w:r>
                      <w:r w:rsidR="001F7D03">
                        <w:rPr>
                          <w:b/>
                        </w:rPr>
                        <w:t>2</w:t>
                      </w:r>
                      <w:r w:rsidR="001F7D03" w:rsidRPr="001F7D03">
                        <w:rPr>
                          <w:b/>
                          <w:vertAlign w:val="superscript"/>
                        </w:rPr>
                        <w:t>nd</w:t>
                      </w:r>
                      <w:r w:rsidR="001F7D03">
                        <w:rPr>
                          <w:b/>
                        </w:rPr>
                        <w:t xml:space="preserve"> working day </w:t>
                      </w:r>
                      <w:r>
                        <w:rPr>
                          <w:b/>
                        </w:rPr>
                        <w:t xml:space="preserve">of next </w:t>
                      </w:r>
                      <w:r w:rsidRPr="00A734D4">
                        <w:rPr>
                          <w:b/>
                        </w:rPr>
                        <w:t>month</w:t>
                      </w:r>
                    </w:p>
                    <w:p w:rsidR="00F43CD0" w:rsidRPr="003B7518" w:rsidRDefault="00F43CD0" w:rsidP="000106BF">
                      <w:pPr>
                        <w:jc w:val="center"/>
                        <w:rPr>
                          <w:b/>
                        </w:rPr>
                      </w:pPr>
                      <w:r>
                        <w:t xml:space="preserve">BCCG NHS Funded Care Admin Team update </w:t>
                      </w:r>
                      <w:proofErr w:type="spellStart"/>
                      <w:r>
                        <w:t>BroadCare</w:t>
                      </w:r>
                      <w:proofErr w:type="spellEnd"/>
                      <w:r>
                        <w:t xml:space="preserve"> with amendments as submitted  (liaising with the Home in the case of any queries )and produce the monthly invoice figures for each Nursing Home with the amount to quote for CHC and FNC(including any recoupments due)</w:t>
                      </w:r>
                      <w:r w:rsidR="00322C00">
                        <w:t xml:space="preserve">. </w:t>
                      </w:r>
                      <w:r w:rsidR="003B7518">
                        <w:t xml:space="preserve"> </w:t>
                      </w:r>
                      <w:r w:rsidR="003B7518" w:rsidRPr="003B7518">
                        <w:rPr>
                          <w:b/>
                        </w:rPr>
                        <w:t>In updating Broadcare</w:t>
                      </w:r>
                      <w:r w:rsidR="003B7518">
                        <w:t xml:space="preserve">, </w:t>
                      </w:r>
                      <w:r w:rsidR="003B7518">
                        <w:rPr>
                          <w:b/>
                        </w:rPr>
                        <w:t xml:space="preserve">Admin Team note any amendments that </w:t>
                      </w:r>
                      <w:r w:rsidR="00322C00">
                        <w:rPr>
                          <w:b/>
                        </w:rPr>
                        <w:t xml:space="preserve">they </w:t>
                      </w:r>
                      <w:r w:rsidR="003B7518">
                        <w:rPr>
                          <w:b/>
                        </w:rPr>
                        <w:t xml:space="preserve">have not been advised </w:t>
                      </w:r>
                      <w:r w:rsidR="00322C00">
                        <w:rPr>
                          <w:b/>
                        </w:rPr>
                        <w:t xml:space="preserve">of previously </w:t>
                      </w:r>
                      <w:r w:rsidR="003B7518">
                        <w:rPr>
                          <w:b/>
                        </w:rPr>
                        <w:t>(e.g. death</w:t>
                      </w:r>
                      <w:r w:rsidR="00322C00">
                        <w:rPr>
                          <w:b/>
                        </w:rPr>
                        <w:t>, new resident</w:t>
                      </w:r>
                      <w:r w:rsidR="003B7518">
                        <w:rPr>
                          <w:b/>
                        </w:rPr>
                        <w:t>s etc.) and sent list in excel to Contracts Team</w:t>
                      </w:r>
                    </w:p>
                    <w:p w:rsidR="00F43CD0" w:rsidRDefault="00F43CD0" w:rsidP="00106565"/>
                  </w:txbxContent>
                </v:textbox>
              </v:shape>
            </w:pict>
          </mc:Fallback>
        </mc:AlternateContent>
      </w:r>
    </w:p>
    <w:p w:rsidR="00A734D4" w:rsidRDefault="003B7518">
      <w:r>
        <w:rPr>
          <w:noProof/>
          <w:lang w:eastAsia="en-GB"/>
        </w:rPr>
        <mc:AlternateContent>
          <mc:Choice Requires="wps">
            <w:drawing>
              <wp:anchor distT="0" distB="0" distL="114300" distR="114300" simplePos="0" relativeHeight="251674624" behindDoc="0" locked="0" layoutInCell="1" allowOverlap="1" wp14:anchorId="44E7FD7F" wp14:editId="12F4D971">
                <wp:simplePos x="0" y="0"/>
                <wp:positionH relativeFrom="column">
                  <wp:posOffset>2950845</wp:posOffset>
                </wp:positionH>
                <wp:positionV relativeFrom="paragraph">
                  <wp:posOffset>1061720</wp:posOffset>
                </wp:positionV>
                <wp:extent cx="438150" cy="171450"/>
                <wp:effectExtent l="38100" t="0" r="0" b="38100"/>
                <wp:wrapNone/>
                <wp:docPr id="8" name="Down Arrow 8"/>
                <wp:cNvGraphicFramePr/>
                <a:graphic xmlns:a="http://schemas.openxmlformats.org/drawingml/2006/main">
                  <a:graphicData uri="http://schemas.microsoft.com/office/word/2010/wordprocessingShape">
                    <wps:wsp>
                      <wps:cNvSpPr/>
                      <wps:spPr>
                        <a:xfrm>
                          <a:off x="0" y="0"/>
                          <a:ext cx="438150" cy="171450"/>
                        </a:xfrm>
                        <a:prstGeom prst="downArrow">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8" o:spid="_x0000_s1026" type="#_x0000_t67" style="position:absolute;margin-left:232.35pt;margin-top:83.6pt;width:34.5pt;height:1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" adj="10800" fillcolor="black [3213]" strokecolor="black [1600]" strokeweight="2pt"/>
            </w:pict>
          </mc:Fallback>
        </mc:AlternateContent>
      </w:r>
      <w:r w:rsidR="00051B74">
        <w:rPr>
          <w:noProof/>
          <w:lang w:eastAsia="en-GB"/>
        </w:rPr>
        <mc:AlternateContent>
          <mc:Choice Requires="wps">
            <w:drawing>
              <wp:anchor distT="0" distB="0" distL="114300" distR="114300" simplePos="0" relativeHeight="251682816" behindDoc="0" locked="0" layoutInCell="1" allowOverlap="1" wp14:anchorId="79532AF1" wp14:editId="06A361B4">
                <wp:simplePos x="0" y="0"/>
                <wp:positionH relativeFrom="column">
                  <wp:posOffset>1503045</wp:posOffset>
                </wp:positionH>
                <wp:positionV relativeFrom="paragraph">
                  <wp:posOffset>2338070</wp:posOffset>
                </wp:positionV>
                <wp:extent cx="438150" cy="238125"/>
                <wp:effectExtent l="38100" t="0" r="0" b="47625"/>
                <wp:wrapNone/>
                <wp:docPr id="12" name="Down Arrow 12"/>
                <wp:cNvGraphicFramePr/>
                <a:graphic xmlns:a="http://schemas.openxmlformats.org/drawingml/2006/main">
                  <a:graphicData uri="http://schemas.microsoft.com/office/word/2010/wordprocessingShape">
                    <wps:wsp>
                      <wps:cNvSpPr/>
                      <wps:spPr>
                        <a:xfrm>
                          <a:off x="0" y="0"/>
                          <a:ext cx="438150" cy="238125"/>
                        </a:xfrm>
                        <a:prstGeom prst="downArrow">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2" o:spid="_x0000_s1026" type="#_x0000_t67" style="position:absolute;margin-left:118.35pt;margin-top:184.1pt;width:34.5pt;height:18.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" adj="10800" fillcolor="black [3213]" strokecolor="black [1600]" strokeweight="2pt"/>
            </w:pict>
          </mc:Fallback>
        </mc:AlternateContent>
      </w:r>
      <w:r w:rsidR="00051B74">
        <w:rPr>
          <w:noProof/>
          <w:lang w:eastAsia="en-GB"/>
        </w:rPr>
        <mc:AlternateContent>
          <mc:Choice Requires="wps">
            <w:drawing>
              <wp:anchor distT="0" distB="0" distL="114300" distR="114300" simplePos="0" relativeHeight="251669504" behindDoc="0" locked="0" layoutInCell="1" allowOverlap="1" wp14:anchorId="60612481" wp14:editId="09C2646C">
                <wp:simplePos x="0" y="0"/>
                <wp:positionH relativeFrom="column">
                  <wp:posOffset>407670</wp:posOffset>
                </wp:positionH>
                <wp:positionV relativeFrom="paragraph">
                  <wp:posOffset>2557145</wp:posOffset>
                </wp:positionV>
                <wp:extent cx="2524125" cy="16383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638300"/>
                        </a:xfrm>
                        <a:prstGeom prst="rect">
                          <a:avLst/>
                        </a:prstGeom>
                        <a:solidFill>
                          <a:srgbClr val="FFFFFF"/>
                        </a:solidFill>
                        <a:ln w="9525">
                          <a:solidFill>
                            <a:srgbClr val="000000"/>
                          </a:solidFill>
                          <a:miter lim="800000"/>
                          <a:headEnd/>
                          <a:tailEnd/>
                        </a:ln>
                      </wps:spPr>
                      <wps:txbx>
                        <w:txbxContent>
                          <w:p w:rsidR="00E75AC7" w:rsidRDefault="00F43CD0" w:rsidP="00051B74">
                            <w:pPr>
                              <w:jc w:val="center"/>
                            </w:pPr>
                            <w:r>
                              <w:t>Each Nursing Home</w:t>
                            </w:r>
                            <w:r w:rsidR="00E75AC7">
                              <w:t xml:space="preserve"> should </w:t>
                            </w:r>
                            <w:r>
                              <w:t xml:space="preserve">raise an invoice** based on the figures </w:t>
                            </w:r>
                            <w:r w:rsidR="00E75AC7">
                              <w:t>agreed</w:t>
                            </w:r>
                            <w:r>
                              <w:t xml:space="preserve"> by B</w:t>
                            </w:r>
                            <w:r w:rsidR="00E75AC7">
                              <w:t xml:space="preserve">olton </w:t>
                            </w:r>
                            <w:r>
                              <w:t xml:space="preserve">CCG NHS Funded Care Admin Team and submit for payment. BCCG Finance </w:t>
                            </w:r>
                            <w:r w:rsidR="00E75AC7">
                              <w:t xml:space="preserve">Team will </w:t>
                            </w:r>
                            <w:r>
                              <w:t xml:space="preserve">compare </w:t>
                            </w:r>
                            <w:r w:rsidR="00E75AC7">
                              <w:t xml:space="preserve">the </w:t>
                            </w:r>
                            <w:r>
                              <w:t xml:space="preserve">figures in </w:t>
                            </w:r>
                            <w:r w:rsidR="00E75AC7">
                              <w:t xml:space="preserve">the </w:t>
                            </w:r>
                            <w:r>
                              <w:t>invoice to figures provided by BCCG NHS Funded Care Admin Team and pay accordingly (</w:t>
                            </w:r>
                            <w:r w:rsidR="00E75AC7">
                              <w:t>where</w:t>
                            </w:r>
                            <w:r>
                              <w:t xml:space="preserve"> they match).</w:t>
                            </w:r>
                          </w:p>
                          <w:p w:rsidR="00F43CD0" w:rsidRDefault="00E75AC7" w:rsidP="00051B74">
                            <w:pPr>
                              <w:jc w:val="center"/>
                            </w:pPr>
                            <w:r>
                              <w:t xml:space="preserve">In the </w:t>
                            </w:r>
                            <w:proofErr w:type="gramStart"/>
                            <w:r>
                              <w:t>event  If</w:t>
                            </w:r>
                            <w:proofErr w:type="gramEnd"/>
                            <w:r>
                              <w:t xml:space="preserve"> they do not match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1pt;margin-top:201.35pt;width:198.7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">
                <v:textbox>
                  <w:txbxContent>
                    <w:p w:rsidR="00E75AC7" w:rsidRDefault="00F43CD0" w:rsidP="00051B74">
                      <w:pPr>
                        <w:jc w:val="center"/>
                      </w:pPr>
                      <w:r>
                        <w:t>Each Nursing Home</w:t>
                      </w:r>
                      <w:r w:rsidR="00E75AC7">
                        <w:t xml:space="preserve"> should </w:t>
                      </w:r>
                      <w:r>
                        <w:t xml:space="preserve">raise an invoice** based on the figures </w:t>
                      </w:r>
                      <w:r w:rsidR="00E75AC7">
                        <w:t>agreed</w:t>
                      </w:r>
                      <w:r>
                        <w:t xml:space="preserve"> by B</w:t>
                      </w:r>
                      <w:r w:rsidR="00E75AC7">
                        <w:t xml:space="preserve">olton </w:t>
                      </w:r>
                      <w:r>
                        <w:t xml:space="preserve">CCG NHS Funded Care Admin Team and submit for payment. BCCG Finance </w:t>
                      </w:r>
                      <w:r w:rsidR="00E75AC7">
                        <w:t xml:space="preserve">Team will </w:t>
                      </w:r>
                      <w:r>
                        <w:t xml:space="preserve">compare </w:t>
                      </w:r>
                      <w:r w:rsidR="00E75AC7">
                        <w:t xml:space="preserve">the </w:t>
                      </w:r>
                      <w:r>
                        <w:t xml:space="preserve">figures in </w:t>
                      </w:r>
                      <w:r w:rsidR="00E75AC7">
                        <w:t xml:space="preserve">the </w:t>
                      </w:r>
                      <w:r>
                        <w:t>invoice to figures provided by BCCG NHS Funded Care Admin Team and pay accordingly (</w:t>
                      </w:r>
                      <w:r w:rsidR="00E75AC7">
                        <w:t>where</w:t>
                      </w:r>
                      <w:r>
                        <w:t xml:space="preserve"> they match).</w:t>
                      </w:r>
                    </w:p>
                    <w:p w:rsidR="00F43CD0" w:rsidRDefault="00E75AC7" w:rsidP="00051B74">
                      <w:pPr>
                        <w:jc w:val="center"/>
                      </w:pPr>
                      <w:r>
                        <w:t xml:space="preserve">In the </w:t>
                      </w:r>
                      <w:proofErr w:type="gramStart"/>
                      <w:r>
                        <w:t>event  If</w:t>
                      </w:r>
                      <w:proofErr w:type="gramEnd"/>
                      <w:r>
                        <w:t xml:space="preserve"> they do not match</w:t>
                      </w:r>
                    </w:p>
                  </w:txbxContent>
                </v:textbox>
              </v:shape>
            </w:pict>
          </mc:Fallback>
        </mc:AlternateContent>
      </w:r>
      <w:r w:rsidR="00051B74">
        <w:rPr>
          <w:noProof/>
          <w:lang w:eastAsia="en-GB"/>
        </w:rPr>
        <mc:AlternateContent>
          <mc:Choice Requires="wps">
            <w:drawing>
              <wp:anchor distT="0" distB="0" distL="114300" distR="114300" simplePos="0" relativeHeight="251673600" behindDoc="0" locked="0" layoutInCell="1" allowOverlap="1" wp14:anchorId="4446B7A0" wp14:editId="67FF5136">
                <wp:simplePos x="0" y="0"/>
                <wp:positionH relativeFrom="column">
                  <wp:posOffset>3122295</wp:posOffset>
                </wp:positionH>
                <wp:positionV relativeFrom="paragraph">
                  <wp:posOffset>2566670</wp:posOffset>
                </wp:positionV>
                <wp:extent cx="2924175" cy="16287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628775"/>
                        </a:xfrm>
                        <a:prstGeom prst="rect">
                          <a:avLst/>
                        </a:prstGeom>
                        <a:solidFill>
                          <a:schemeClr val="bg1">
                            <a:lumMod val="85000"/>
                          </a:schemeClr>
                        </a:solidFill>
                        <a:ln w="9525">
                          <a:solidFill>
                            <a:srgbClr val="000000"/>
                          </a:solidFill>
                          <a:miter lim="800000"/>
                          <a:headEnd/>
                          <a:tailEnd/>
                        </a:ln>
                      </wps:spPr>
                      <wps:txbx>
                        <w:txbxContent>
                          <w:p w:rsidR="00F43CD0" w:rsidRPr="0092344E" w:rsidRDefault="00F43CD0" w:rsidP="0092344E">
                            <w:pPr>
                              <w:spacing w:line="240" w:lineRule="auto"/>
                              <w:jc w:val="center"/>
                            </w:pPr>
                            <w:r w:rsidRPr="0092344E">
                              <w:t xml:space="preserve">** Invoices should be submitted electronically via </w:t>
                            </w:r>
                            <w:proofErr w:type="spellStart"/>
                            <w:r w:rsidRPr="0092344E">
                              <w:t>Tradeshift</w:t>
                            </w:r>
                            <w:proofErr w:type="spellEnd"/>
                            <w:r w:rsidRPr="0092344E">
                              <w:t xml:space="preserve"> which is supported by NHS Shared Business Services (SBS</w:t>
                            </w:r>
                            <w:proofErr w:type="gramStart"/>
                            <w:r w:rsidRPr="0092344E">
                              <w:t>)  -</w:t>
                            </w:r>
                            <w:proofErr w:type="gramEnd"/>
                            <w:r w:rsidRPr="0092344E">
                              <w:t xml:space="preserve"> access online via  </w:t>
                            </w:r>
                            <w:hyperlink r:id="rId7" w:history="1">
                              <w:r w:rsidRPr="0092344E">
                                <w:rPr>
                                  <w:rStyle w:val="Hyperlink"/>
                                </w:rPr>
                                <w:t>www.tradeshift.com/supplier/nhs-sbs/</w:t>
                              </w:r>
                            </w:hyperlink>
                          </w:p>
                          <w:p w:rsidR="00F43CD0" w:rsidRPr="0092344E" w:rsidRDefault="00F43CD0" w:rsidP="0092344E">
                            <w:pPr>
                              <w:spacing w:line="240" w:lineRule="auto"/>
                              <w:jc w:val="center"/>
                              <w:rPr>
                                <w:sz w:val="18"/>
                                <w:szCs w:val="20"/>
                              </w:rPr>
                            </w:pPr>
                            <w:r w:rsidRPr="0092344E">
                              <w:rPr>
                                <w:sz w:val="18"/>
                                <w:szCs w:val="20"/>
                              </w:rPr>
                              <w:t xml:space="preserve">Use of </w:t>
                            </w:r>
                            <w:proofErr w:type="spellStart"/>
                            <w:r w:rsidRPr="0092344E">
                              <w:rPr>
                                <w:sz w:val="18"/>
                                <w:szCs w:val="20"/>
                              </w:rPr>
                              <w:t>Tradeshift</w:t>
                            </w:r>
                            <w:proofErr w:type="spellEnd"/>
                            <w:r w:rsidRPr="0092344E">
                              <w:rPr>
                                <w:sz w:val="18"/>
                                <w:szCs w:val="20"/>
                              </w:rPr>
                              <w:t xml:space="preserve"> means prompter payments for suppliers, </w:t>
                            </w:r>
                            <w:r w:rsidR="0092344E" w:rsidRPr="0092344E">
                              <w:rPr>
                                <w:sz w:val="18"/>
                                <w:szCs w:val="20"/>
                              </w:rPr>
                              <w:t xml:space="preserve">more efficient processing for the CCG </w:t>
                            </w:r>
                            <w:r w:rsidRPr="0092344E">
                              <w:rPr>
                                <w:sz w:val="18"/>
                                <w:szCs w:val="20"/>
                              </w:rPr>
                              <w:t xml:space="preserve">and allows status updates of all invoices </w:t>
                            </w:r>
                            <w:r w:rsidR="0092344E" w:rsidRPr="0092344E">
                              <w:rPr>
                                <w:sz w:val="18"/>
                                <w:szCs w:val="20"/>
                              </w:rPr>
                              <w:t>in the payments system.</w:t>
                            </w:r>
                          </w:p>
                          <w:p w:rsidR="0092344E" w:rsidRPr="0092344E" w:rsidRDefault="0092344E" w:rsidP="0092344E">
                            <w:pPr>
                              <w:spacing w:line="240" w:lineRule="auto"/>
                              <w:jc w:val="center"/>
                              <w:rPr>
                                <w:b/>
                                <w:sz w:val="18"/>
                                <w:szCs w:val="20"/>
                              </w:rPr>
                            </w:pPr>
                            <w:r w:rsidRPr="0092344E">
                              <w:rPr>
                                <w:b/>
                                <w:sz w:val="18"/>
                                <w:szCs w:val="20"/>
                              </w:rPr>
                              <w:t xml:space="preserve">Contact Amanda Williams at </w:t>
                            </w:r>
                            <w:hyperlink r:id="rId8" w:history="1">
                              <w:r w:rsidRPr="0092344E">
                                <w:rPr>
                                  <w:rStyle w:val="Hyperlink"/>
                                  <w:b/>
                                  <w:sz w:val="18"/>
                                  <w:szCs w:val="20"/>
                                </w:rPr>
                                <w:t>amanda.williams3@nhs.net</w:t>
                              </w:r>
                            </w:hyperlink>
                            <w:r w:rsidRPr="0092344E">
                              <w:rPr>
                                <w:b/>
                                <w:sz w:val="1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5.85pt;margin-top:202.1pt;width:230.25pt;height:12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" fillcolor="#d8d8d8 [2732]">
                <v:textbox>
                  <w:txbxContent>
                    <w:p w:rsidR="00F43CD0" w:rsidRPr="0092344E" w:rsidRDefault="00F43CD0" w:rsidP="0092344E">
                      <w:pPr>
                        <w:spacing w:line="240" w:lineRule="auto"/>
                        <w:jc w:val="center"/>
                      </w:pPr>
                      <w:r w:rsidRPr="0092344E">
                        <w:t xml:space="preserve">** Invoices should be submitted electronically via </w:t>
                      </w:r>
                      <w:proofErr w:type="spellStart"/>
                      <w:r w:rsidRPr="0092344E">
                        <w:t>Tradeshift</w:t>
                      </w:r>
                      <w:proofErr w:type="spellEnd"/>
                      <w:r w:rsidRPr="0092344E">
                        <w:t xml:space="preserve"> which is supported by NHS Shared Business Services (SBS</w:t>
                      </w:r>
                      <w:proofErr w:type="gramStart"/>
                      <w:r w:rsidRPr="0092344E">
                        <w:t>)  -</w:t>
                      </w:r>
                      <w:proofErr w:type="gramEnd"/>
                      <w:r w:rsidRPr="0092344E">
                        <w:t xml:space="preserve"> access online via  </w:t>
                      </w:r>
                      <w:hyperlink r:id="rId9" w:history="1">
                        <w:r w:rsidRPr="0092344E">
                          <w:rPr>
                            <w:rStyle w:val="Hyperlink"/>
                          </w:rPr>
                          <w:t>www.tradeshift.com/supplier/nhs-sbs/</w:t>
                        </w:r>
                      </w:hyperlink>
                    </w:p>
                    <w:p w:rsidR="00F43CD0" w:rsidRPr="0092344E" w:rsidRDefault="00F43CD0" w:rsidP="0092344E">
                      <w:pPr>
                        <w:spacing w:line="240" w:lineRule="auto"/>
                        <w:jc w:val="center"/>
                        <w:rPr>
                          <w:sz w:val="18"/>
                          <w:szCs w:val="20"/>
                        </w:rPr>
                      </w:pPr>
                      <w:r w:rsidRPr="0092344E">
                        <w:rPr>
                          <w:sz w:val="18"/>
                          <w:szCs w:val="20"/>
                        </w:rPr>
                        <w:t xml:space="preserve">Use of </w:t>
                      </w:r>
                      <w:proofErr w:type="spellStart"/>
                      <w:r w:rsidRPr="0092344E">
                        <w:rPr>
                          <w:sz w:val="18"/>
                          <w:szCs w:val="20"/>
                        </w:rPr>
                        <w:t>Tradeshift</w:t>
                      </w:r>
                      <w:proofErr w:type="spellEnd"/>
                      <w:r w:rsidRPr="0092344E">
                        <w:rPr>
                          <w:sz w:val="18"/>
                          <w:szCs w:val="20"/>
                        </w:rPr>
                        <w:t xml:space="preserve"> means prompter payments for suppliers, </w:t>
                      </w:r>
                      <w:r w:rsidR="0092344E" w:rsidRPr="0092344E">
                        <w:rPr>
                          <w:sz w:val="18"/>
                          <w:szCs w:val="20"/>
                        </w:rPr>
                        <w:t xml:space="preserve">more efficient processing for the CCG </w:t>
                      </w:r>
                      <w:r w:rsidRPr="0092344E">
                        <w:rPr>
                          <w:sz w:val="18"/>
                          <w:szCs w:val="20"/>
                        </w:rPr>
                        <w:t xml:space="preserve">and allows status updates of all invoices </w:t>
                      </w:r>
                      <w:r w:rsidR="0092344E" w:rsidRPr="0092344E">
                        <w:rPr>
                          <w:sz w:val="18"/>
                          <w:szCs w:val="20"/>
                        </w:rPr>
                        <w:t>in the payments system.</w:t>
                      </w:r>
                    </w:p>
                    <w:p w:rsidR="0092344E" w:rsidRPr="0092344E" w:rsidRDefault="0092344E" w:rsidP="0092344E">
                      <w:pPr>
                        <w:spacing w:line="240" w:lineRule="auto"/>
                        <w:jc w:val="center"/>
                        <w:rPr>
                          <w:b/>
                          <w:sz w:val="18"/>
                          <w:szCs w:val="20"/>
                        </w:rPr>
                      </w:pPr>
                      <w:r w:rsidRPr="0092344E">
                        <w:rPr>
                          <w:b/>
                          <w:sz w:val="18"/>
                          <w:szCs w:val="20"/>
                        </w:rPr>
                        <w:t xml:space="preserve">Contact Amanda Williams at </w:t>
                      </w:r>
                      <w:hyperlink r:id="rId10" w:history="1">
                        <w:r w:rsidRPr="0092344E">
                          <w:rPr>
                            <w:rStyle w:val="Hyperlink"/>
                            <w:b/>
                            <w:sz w:val="18"/>
                            <w:szCs w:val="20"/>
                          </w:rPr>
                          <w:t>amanda.williams3@nhs.net</w:t>
                        </w:r>
                      </w:hyperlink>
                      <w:r w:rsidRPr="0092344E">
                        <w:rPr>
                          <w:b/>
                          <w:sz w:val="18"/>
                          <w:szCs w:val="20"/>
                        </w:rPr>
                        <w:t xml:space="preserve"> </w:t>
                      </w:r>
                    </w:p>
                  </w:txbxContent>
                </v:textbox>
              </v:shape>
            </w:pict>
          </mc:Fallback>
        </mc:AlternateContent>
      </w:r>
      <w:r w:rsidR="00051B74">
        <w:rPr>
          <w:noProof/>
          <w:lang w:eastAsia="en-GB"/>
        </w:rPr>
        <mc:AlternateContent>
          <mc:Choice Requires="wps">
            <w:drawing>
              <wp:anchor distT="0" distB="0" distL="114300" distR="114300" simplePos="0" relativeHeight="251671552" behindDoc="0" locked="0" layoutInCell="1" allowOverlap="1" wp14:anchorId="48DB6786" wp14:editId="241F5088">
                <wp:simplePos x="0" y="0"/>
                <wp:positionH relativeFrom="column">
                  <wp:posOffset>407670</wp:posOffset>
                </wp:positionH>
                <wp:positionV relativeFrom="paragraph">
                  <wp:posOffset>1233170</wp:posOffset>
                </wp:positionV>
                <wp:extent cx="5638800" cy="11049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04900"/>
                        </a:xfrm>
                        <a:prstGeom prst="rect">
                          <a:avLst/>
                        </a:prstGeom>
                        <a:solidFill>
                          <a:srgbClr val="FFFFFF"/>
                        </a:solidFill>
                        <a:ln w="9525">
                          <a:solidFill>
                            <a:srgbClr val="000000"/>
                          </a:solidFill>
                          <a:miter lim="800000"/>
                          <a:headEnd/>
                          <a:tailEnd/>
                        </a:ln>
                      </wps:spPr>
                      <wps:txbx>
                        <w:txbxContent>
                          <w:p w:rsidR="00F43CD0" w:rsidRPr="00A734D4" w:rsidRDefault="00F43CD0" w:rsidP="000106BF">
                            <w:pPr>
                              <w:spacing w:after="120" w:line="240" w:lineRule="auto"/>
                              <w:jc w:val="center"/>
                              <w:rPr>
                                <w:b/>
                              </w:rPr>
                            </w:pPr>
                            <w:r>
                              <w:rPr>
                                <w:b/>
                              </w:rPr>
                              <w:t>By</w:t>
                            </w:r>
                            <w:r w:rsidR="001F7D03">
                              <w:rPr>
                                <w:b/>
                              </w:rPr>
                              <w:t xml:space="preserve"> 3</w:t>
                            </w:r>
                            <w:r w:rsidR="001F7D03" w:rsidRPr="001F7D03">
                              <w:rPr>
                                <w:b/>
                                <w:vertAlign w:val="superscript"/>
                              </w:rPr>
                              <w:t>rd</w:t>
                            </w:r>
                            <w:r w:rsidR="001F7D03">
                              <w:rPr>
                                <w:b/>
                              </w:rPr>
                              <w:t xml:space="preserve"> working day of next </w:t>
                            </w:r>
                            <w:r w:rsidR="001F7D03" w:rsidRPr="00A734D4">
                              <w:rPr>
                                <w:b/>
                              </w:rPr>
                              <w:t>month</w:t>
                            </w:r>
                          </w:p>
                          <w:p w:rsidR="00F43CD0" w:rsidRDefault="00F43CD0" w:rsidP="000106BF">
                            <w:pPr>
                              <w:spacing w:after="120"/>
                              <w:jc w:val="center"/>
                            </w:pPr>
                            <w:r>
                              <w:t xml:space="preserve">BCCG NHS Funded Care Admin Team </w:t>
                            </w:r>
                            <w:proofErr w:type="gramStart"/>
                            <w:r>
                              <w:t>advise</w:t>
                            </w:r>
                            <w:proofErr w:type="gramEnd"/>
                            <w:r>
                              <w:t xml:space="preserve"> each Nursing Home of the relevant invoice figure for the previous month’s payments </w:t>
                            </w:r>
                            <w:r w:rsidR="00322C00">
                              <w:t>by email and attaching the final agreed excel list of patients.</w:t>
                            </w:r>
                          </w:p>
                          <w:p w:rsidR="00F43CD0" w:rsidRDefault="00F43CD0" w:rsidP="000106BF">
                            <w:pPr>
                              <w:jc w:val="center"/>
                            </w:pPr>
                            <w:r>
                              <w:t xml:space="preserve">BCCG NHS Funded Care Admin Team also advise BCCG Finance Team of these figures.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2.1pt;margin-top:97.1pt;width:444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">
                <v:textbox>
                  <w:txbxContent>
                    <w:p w:rsidR="00F43CD0" w:rsidRPr="00A734D4" w:rsidRDefault="00F43CD0" w:rsidP="000106BF">
                      <w:pPr>
                        <w:spacing w:after="120" w:line="240" w:lineRule="auto"/>
                        <w:jc w:val="center"/>
                        <w:rPr>
                          <w:b/>
                        </w:rPr>
                      </w:pPr>
                      <w:r>
                        <w:rPr>
                          <w:b/>
                        </w:rPr>
                        <w:t>By</w:t>
                      </w:r>
                      <w:r w:rsidR="001F7D03">
                        <w:rPr>
                          <w:b/>
                        </w:rPr>
                        <w:t xml:space="preserve"> 3</w:t>
                      </w:r>
                      <w:r w:rsidR="001F7D03" w:rsidRPr="001F7D03">
                        <w:rPr>
                          <w:b/>
                          <w:vertAlign w:val="superscript"/>
                        </w:rPr>
                        <w:t>rd</w:t>
                      </w:r>
                      <w:r w:rsidR="001F7D03">
                        <w:rPr>
                          <w:b/>
                        </w:rPr>
                        <w:t xml:space="preserve"> working day of next </w:t>
                      </w:r>
                      <w:r w:rsidR="001F7D03" w:rsidRPr="00A734D4">
                        <w:rPr>
                          <w:b/>
                        </w:rPr>
                        <w:t>month</w:t>
                      </w:r>
                    </w:p>
                    <w:p w:rsidR="00F43CD0" w:rsidRDefault="00F43CD0" w:rsidP="000106BF">
                      <w:pPr>
                        <w:spacing w:after="120"/>
                        <w:jc w:val="center"/>
                      </w:pPr>
                      <w:r>
                        <w:t xml:space="preserve">BCCG NHS Funded Care Admin Team </w:t>
                      </w:r>
                      <w:proofErr w:type="gramStart"/>
                      <w:r>
                        <w:t>advise</w:t>
                      </w:r>
                      <w:proofErr w:type="gramEnd"/>
                      <w:r>
                        <w:t xml:space="preserve"> each Nursing Home of the relevant invoice figure for the previous month’s payments </w:t>
                      </w:r>
                      <w:r w:rsidR="00322C00">
                        <w:t>by email and attaching the final agreed excel list of patients.</w:t>
                      </w:r>
                    </w:p>
                    <w:p w:rsidR="00F43CD0" w:rsidRDefault="00F43CD0" w:rsidP="000106BF">
                      <w:pPr>
                        <w:jc w:val="center"/>
                      </w:pPr>
                      <w:r>
                        <w:t xml:space="preserve">BCCG NHS Funded Care Admin Team also advise BCCG Finance Team of these figures. </w:t>
                      </w:r>
                    </w:p>
                  </w:txbxContent>
                </v:textbox>
              </v:shape>
            </w:pict>
          </mc:Fallback>
        </mc:AlternateContent>
      </w:r>
      <w:r w:rsidR="00044521">
        <w:rPr>
          <w:noProof/>
          <w:lang w:eastAsia="en-GB"/>
        </w:rPr>
        <mc:AlternateContent>
          <mc:Choice Requires="wps">
            <w:drawing>
              <wp:anchor distT="0" distB="0" distL="114300" distR="114300" simplePos="0" relativeHeight="251663360" behindDoc="0" locked="0" layoutInCell="1" allowOverlap="1" wp14:anchorId="6C670E92" wp14:editId="48A6E209">
                <wp:simplePos x="0" y="0"/>
                <wp:positionH relativeFrom="column">
                  <wp:posOffset>1094105</wp:posOffset>
                </wp:positionH>
                <wp:positionV relativeFrom="paragraph">
                  <wp:posOffset>5972175</wp:posOffset>
                </wp:positionV>
                <wp:extent cx="3524250" cy="11811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81100"/>
                        </a:xfrm>
                        <a:prstGeom prst="rect">
                          <a:avLst/>
                        </a:prstGeom>
                        <a:solidFill>
                          <a:srgbClr val="FFFFFF"/>
                        </a:solidFill>
                        <a:ln w="9525">
                          <a:solidFill>
                            <a:srgbClr val="000000"/>
                          </a:solidFill>
                          <a:miter lim="800000"/>
                          <a:headEnd/>
                          <a:tailEnd/>
                        </a:ln>
                      </wps:spPr>
                      <wps:txbx>
                        <w:txbxContent>
                          <w:p w:rsidR="00F43CD0" w:rsidRPr="00A734D4" w:rsidRDefault="00F43CD0" w:rsidP="00044521">
                            <w:pPr>
                              <w:jc w:val="center"/>
                              <w:rPr>
                                <w:b/>
                              </w:rPr>
                            </w:pPr>
                            <w:r w:rsidRPr="00A734D4">
                              <w:rPr>
                                <w:b/>
                              </w:rPr>
                              <w:t>20</w:t>
                            </w:r>
                            <w:r w:rsidRPr="00A734D4">
                              <w:rPr>
                                <w:b/>
                                <w:vertAlign w:val="superscript"/>
                              </w:rPr>
                              <w:t>th</w:t>
                            </w:r>
                            <w:r w:rsidRPr="00A734D4">
                              <w:rPr>
                                <w:b/>
                              </w:rPr>
                              <w:t xml:space="preserve"> of the month</w:t>
                            </w:r>
                          </w:p>
                          <w:p w:rsidR="00F43CD0" w:rsidRDefault="00F43CD0" w:rsidP="00044521">
                            <w:r>
                              <w:t xml:space="preserve">BCCG NHS Funded Care Admin Team send out schedule of payments on excel by email to 12 Care Providers </w:t>
                            </w:r>
                            <w:r w:rsidRPr="00196D02">
                              <w:rPr>
                                <w:color w:val="FF0000"/>
                              </w:rPr>
                              <w:t>(</w:t>
                            </w:r>
                            <w:r>
                              <w:rPr>
                                <w:color w:val="FF0000"/>
                              </w:rPr>
                              <w:t xml:space="preserve">NB – the first time this is done initial schedule will be blank and the team will ask </w:t>
                            </w:r>
                            <w:proofErr w:type="gramStart"/>
                            <w:r>
                              <w:rPr>
                                <w:color w:val="FF0000"/>
                              </w:rPr>
                              <w:t xml:space="preserve">Providers </w:t>
                            </w:r>
                            <w:r w:rsidRPr="00196D02">
                              <w:rPr>
                                <w:color w:val="FF000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6.15pt;margin-top:470.25pt;width:277.5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">
                <v:textbox>
                  <w:txbxContent>
                    <w:p w:rsidR="00F43CD0" w:rsidRPr="00A734D4" w:rsidRDefault="00F43CD0" w:rsidP="00044521">
                      <w:pPr>
                        <w:jc w:val="center"/>
                        <w:rPr>
                          <w:b/>
                        </w:rPr>
                      </w:pPr>
                      <w:r w:rsidRPr="00A734D4">
                        <w:rPr>
                          <w:b/>
                        </w:rPr>
                        <w:t>20</w:t>
                      </w:r>
                      <w:r w:rsidRPr="00A734D4">
                        <w:rPr>
                          <w:b/>
                          <w:vertAlign w:val="superscript"/>
                        </w:rPr>
                        <w:t>th</w:t>
                      </w:r>
                      <w:r w:rsidRPr="00A734D4">
                        <w:rPr>
                          <w:b/>
                        </w:rPr>
                        <w:t xml:space="preserve"> of the month</w:t>
                      </w:r>
                    </w:p>
                    <w:p w:rsidR="00F43CD0" w:rsidRDefault="00F43CD0" w:rsidP="00044521">
                      <w:r>
                        <w:t xml:space="preserve">BCCG NHS Funded Care Admin Team send out schedule of payments on excel by email to 12 Care Providers </w:t>
                      </w:r>
                      <w:r w:rsidRPr="00196D02">
                        <w:rPr>
                          <w:color w:val="FF0000"/>
                        </w:rPr>
                        <w:t>(</w:t>
                      </w:r>
                      <w:r>
                        <w:rPr>
                          <w:color w:val="FF0000"/>
                        </w:rPr>
                        <w:t xml:space="preserve">NB – the first time this is done initial schedule will be blank and the team will ask </w:t>
                      </w:r>
                      <w:proofErr w:type="gramStart"/>
                      <w:r>
                        <w:rPr>
                          <w:color w:val="FF0000"/>
                        </w:rPr>
                        <w:t xml:space="preserve">Providers </w:t>
                      </w:r>
                      <w:r w:rsidRPr="00196D02">
                        <w:rPr>
                          <w:color w:val="FF0000"/>
                        </w:rPr>
                        <w:t>)</w:t>
                      </w:r>
                      <w:proofErr w:type="gramEnd"/>
                    </w:p>
                  </w:txbxContent>
                </v:textbox>
              </v:shape>
            </w:pict>
          </mc:Fallback>
        </mc:AlternateContent>
      </w:r>
    </w:p>
    <w:sectPr w:rsidR="00A734D4" w:rsidSect="0054667A">
      <w:pgSz w:w="11906" w:h="16838"/>
      <w:pgMar w:top="426"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1E0"/>
    <w:rsid w:val="000106BF"/>
    <w:rsid w:val="00012C42"/>
    <w:rsid w:val="00044521"/>
    <w:rsid w:val="00051B74"/>
    <w:rsid w:val="00104395"/>
    <w:rsid w:val="00106565"/>
    <w:rsid w:val="00196D02"/>
    <w:rsid w:val="001F7D03"/>
    <w:rsid w:val="00286E2B"/>
    <w:rsid w:val="003116F9"/>
    <w:rsid w:val="0031462B"/>
    <w:rsid w:val="00322C00"/>
    <w:rsid w:val="003B6E35"/>
    <w:rsid w:val="003B7518"/>
    <w:rsid w:val="004B2420"/>
    <w:rsid w:val="00527EA2"/>
    <w:rsid w:val="00542A60"/>
    <w:rsid w:val="0054667A"/>
    <w:rsid w:val="0092344E"/>
    <w:rsid w:val="009451E0"/>
    <w:rsid w:val="00A734D4"/>
    <w:rsid w:val="00AB508D"/>
    <w:rsid w:val="00B676C3"/>
    <w:rsid w:val="00BF0378"/>
    <w:rsid w:val="00C10E93"/>
    <w:rsid w:val="00C569C4"/>
    <w:rsid w:val="00D82F7A"/>
    <w:rsid w:val="00E75AC7"/>
    <w:rsid w:val="00EB6E88"/>
    <w:rsid w:val="00EE494D"/>
    <w:rsid w:val="00F43CD0"/>
    <w:rsid w:val="00FE2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4D4"/>
    <w:rPr>
      <w:rFonts w:ascii="Tahoma" w:hAnsi="Tahoma" w:cs="Tahoma"/>
      <w:sz w:val="16"/>
      <w:szCs w:val="16"/>
    </w:rPr>
  </w:style>
  <w:style w:type="character" w:styleId="Hyperlink">
    <w:name w:val="Hyperlink"/>
    <w:basedOn w:val="DefaultParagraphFont"/>
    <w:uiPriority w:val="99"/>
    <w:unhideWhenUsed/>
    <w:rsid w:val="00106565"/>
    <w:rPr>
      <w:color w:val="0000FF" w:themeColor="hyperlink"/>
      <w:u w:val="single"/>
    </w:rPr>
  </w:style>
  <w:style w:type="character" w:styleId="FollowedHyperlink">
    <w:name w:val="FollowedHyperlink"/>
    <w:basedOn w:val="DefaultParagraphFont"/>
    <w:uiPriority w:val="99"/>
    <w:semiHidden/>
    <w:unhideWhenUsed/>
    <w:rsid w:val="00FE23EE"/>
    <w:rPr>
      <w:color w:val="800080" w:themeColor="followedHyperlink"/>
      <w:u w:val="single"/>
    </w:rPr>
  </w:style>
  <w:style w:type="paragraph" w:styleId="NoSpacing">
    <w:name w:val="No Spacing"/>
    <w:uiPriority w:val="1"/>
    <w:qFormat/>
    <w:rsid w:val="00311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4D4"/>
    <w:rPr>
      <w:rFonts w:ascii="Tahoma" w:hAnsi="Tahoma" w:cs="Tahoma"/>
      <w:sz w:val="16"/>
      <w:szCs w:val="16"/>
    </w:rPr>
  </w:style>
  <w:style w:type="character" w:styleId="Hyperlink">
    <w:name w:val="Hyperlink"/>
    <w:basedOn w:val="DefaultParagraphFont"/>
    <w:uiPriority w:val="99"/>
    <w:unhideWhenUsed/>
    <w:rsid w:val="00106565"/>
    <w:rPr>
      <w:color w:val="0000FF" w:themeColor="hyperlink"/>
      <w:u w:val="single"/>
    </w:rPr>
  </w:style>
  <w:style w:type="character" w:styleId="FollowedHyperlink">
    <w:name w:val="FollowedHyperlink"/>
    <w:basedOn w:val="DefaultParagraphFont"/>
    <w:uiPriority w:val="99"/>
    <w:semiHidden/>
    <w:unhideWhenUsed/>
    <w:rsid w:val="00FE23EE"/>
    <w:rPr>
      <w:color w:val="800080" w:themeColor="followedHyperlink"/>
      <w:u w:val="single"/>
    </w:rPr>
  </w:style>
  <w:style w:type="paragraph" w:styleId="NoSpacing">
    <w:name w:val="No Spacing"/>
    <w:uiPriority w:val="1"/>
    <w:qFormat/>
    <w:rsid w:val="00311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williams3@nhs.net" TargetMode="External"/><Relationship Id="rId3" Type="http://schemas.openxmlformats.org/officeDocument/2006/relationships/settings" Target="settings.xml"/><Relationship Id="rId7" Type="http://schemas.openxmlformats.org/officeDocument/2006/relationships/hyperlink" Target="http://www.tradeshift.com/supplier/nhs-sb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LCCG.ADMINCHC@NHS.NET" TargetMode="External"/><Relationship Id="rId11" Type="http://schemas.openxmlformats.org/officeDocument/2006/relationships/fontTable" Target="fontTable.xml"/><Relationship Id="rId5" Type="http://schemas.openxmlformats.org/officeDocument/2006/relationships/hyperlink" Target="mailto:BOLCCG.ADMINCHC@NHS.NET" TargetMode="External"/><Relationship Id="rId10" Type="http://schemas.openxmlformats.org/officeDocument/2006/relationships/hyperlink" Target="mailto:amanda.williams3@nhs.net" TargetMode="External"/><Relationship Id="rId4" Type="http://schemas.openxmlformats.org/officeDocument/2006/relationships/webSettings" Target="webSettings.xml"/><Relationship Id="rId9" Type="http://schemas.openxmlformats.org/officeDocument/2006/relationships/hyperlink" Target="http://www.tradeshift.com/supplier/nhs-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richard.leigh</dc:creator>
  <cp:lastModifiedBy>Bhatia, Osama</cp:lastModifiedBy>
  <cp:revision>1</cp:revision>
  <dcterms:created xsi:type="dcterms:W3CDTF">2018-09-13T12:10:00Z</dcterms:created>
  <dcterms:modified xsi:type="dcterms:W3CDTF">2018-09-13T12:10:00Z</dcterms:modified>
</cp:coreProperties>
</file>